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3EE4D" w14:textId="6F1F2AD4" w:rsidR="006655BD" w:rsidRPr="00BC1A99" w:rsidRDefault="00B35EAC" w:rsidP="004400B9">
      <w:pPr>
        <w:jc w:val="center"/>
        <w:rPr>
          <w:b/>
          <w:bCs/>
          <w:sz w:val="40"/>
          <w:szCs w:val="40"/>
        </w:rPr>
      </w:pPr>
      <w:r w:rsidRPr="00BC1A99">
        <w:rPr>
          <w:rFonts w:hint="eastAsia"/>
          <w:b/>
          <w:bCs/>
          <w:sz w:val="40"/>
          <w:szCs w:val="40"/>
        </w:rPr>
        <w:t>全面预算</w:t>
      </w:r>
      <w:r w:rsidR="00A53776">
        <w:rPr>
          <w:rFonts w:hint="eastAsia"/>
          <w:b/>
          <w:bCs/>
          <w:sz w:val="40"/>
          <w:szCs w:val="40"/>
        </w:rPr>
        <w:t>管理</w:t>
      </w:r>
      <w:r w:rsidR="00BE0DF2">
        <w:rPr>
          <w:rFonts w:hint="eastAsia"/>
          <w:b/>
          <w:bCs/>
          <w:sz w:val="40"/>
          <w:szCs w:val="40"/>
        </w:rPr>
        <w:t>制度</w:t>
      </w:r>
    </w:p>
    <w:p w14:paraId="5AB94D61" w14:textId="7BEE5453" w:rsidR="00B35EAC" w:rsidRPr="00BC1A99" w:rsidRDefault="00B35EAC" w:rsidP="00887B26">
      <w:pPr>
        <w:spacing w:line="360" w:lineRule="auto"/>
        <w:jc w:val="center"/>
        <w:rPr>
          <w:b/>
          <w:bCs/>
          <w:sz w:val="32"/>
          <w:szCs w:val="32"/>
        </w:rPr>
      </w:pPr>
      <w:r w:rsidRPr="00BC1A99">
        <w:rPr>
          <w:rFonts w:hint="eastAsia"/>
          <w:b/>
          <w:bCs/>
          <w:sz w:val="32"/>
          <w:szCs w:val="32"/>
        </w:rPr>
        <w:t>第一章</w:t>
      </w:r>
      <w:r w:rsidRPr="00BC1A99">
        <w:rPr>
          <w:rFonts w:hint="eastAsia"/>
          <w:b/>
          <w:bCs/>
          <w:sz w:val="32"/>
          <w:szCs w:val="32"/>
        </w:rPr>
        <w:t xml:space="preserve"> </w:t>
      </w:r>
      <w:r w:rsidRPr="00BC1A99">
        <w:rPr>
          <w:rFonts w:hint="eastAsia"/>
          <w:b/>
          <w:bCs/>
          <w:sz w:val="32"/>
          <w:szCs w:val="32"/>
        </w:rPr>
        <w:t>总则</w:t>
      </w:r>
    </w:p>
    <w:p w14:paraId="3BCECF22" w14:textId="3683E781" w:rsidR="00B35EAC" w:rsidRPr="00BC1A99" w:rsidRDefault="00B35EAC" w:rsidP="004400B9">
      <w:pPr>
        <w:ind w:firstLineChars="200" w:firstLine="562"/>
        <w:rPr>
          <w:sz w:val="28"/>
          <w:szCs w:val="28"/>
        </w:rPr>
      </w:pPr>
      <w:r w:rsidRPr="00BC1A99">
        <w:rPr>
          <w:rFonts w:hint="eastAsia"/>
          <w:b/>
          <w:bCs/>
          <w:sz w:val="28"/>
          <w:szCs w:val="28"/>
        </w:rPr>
        <w:t>第一条</w:t>
      </w:r>
      <w:r w:rsidRPr="00BC1A99">
        <w:rPr>
          <w:sz w:val="28"/>
          <w:szCs w:val="28"/>
        </w:rPr>
        <w:t xml:space="preserve"> </w:t>
      </w:r>
      <w:r w:rsidRPr="00BC1A99">
        <w:rPr>
          <w:rFonts w:hint="eastAsia"/>
          <w:sz w:val="28"/>
          <w:szCs w:val="28"/>
        </w:rPr>
        <w:t>为规范渤海水业股份有限公司及所属单位（以下简称渤海股份）的预算管理工作，建立科学高效、规范有序的预算管理体系，提高预算的调控力、执行力，强化内部控制，防范经营风险，根据《中华人民共和国公司法》、《企业内部控制应用指引》等有关要求，结合渤海股份实际情况，制定本</w:t>
      </w:r>
      <w:r w:rsidR="00BE0DF2">
        <w:rPr>
          <w:rFonts w:hint="eastAsia"/>
          <w:sz w:val="28"/>
          <w:szCs w:val="28"/>
        </w:rPr>
        <w:t>制度</w:t>
      </w:r>
      <w:r w:rsidRPr="00BC1A99">
        <w:rPr>
          <w:rFonts w:hint="eastAsia"/>
          <w:sz w:val="28"/>
          <w:szCs w:val="28"/>
        </w:rPr>
        <w:t>。</w:t>
      </w:r>
    </w:p>
    <w:p w14:paraId="7B8D5A59" w14:textId="75EE0C84" w:rsidR="00B35EAC" w:rsidRPr="00BC1A99" w:rsidRDefault="00B35EAC" w:rsidP="004400B9">
      <w:pPr>
        <w:ind w:firstLineChars="200" w:firstLine="562"/>
        <w:rPr>
          <w:sz w:val="28"/>
          <w:szCs w:val="28"/>
        </w:rPr>
      </w:pPr>
      <w:r w:rsidRPr="00BC1A99">
        <w:rPr>
          <w:rFonts w:hint="eastAsia"/>
          <w:b/>
          <w:bCs/>
          <w:sz w:val="28"/>
          <w:szCs w:val="28"/>
        </w:rPr>
        <w:t>第二条</w:t>
      </w:r>
      <w:r w:rsidRPr="00BC1A99">
        <w:rPr>
          <w:rFonts w:hint="eastAsia"/>
          <w:sz w:val="28"/>
          <w:szCs w:val="28"/>
        </w:rPr>
        <w:t xml:space="preserve"> </w:t>
      </w:r>
      <w:r w:rsidR="004F1DF6" w:rsidRPr="00BC1A99">
        <w:rPr>
          <w:rFonts w:hint="eastAsia"/>
          <w:sz w:val="28"/>
          <w:szCs w:val="28"/>
        </w:rPr>
        <w:t>本</w:t>
      </w:r>
      <w:r w:rsidR="00BE0DF2">
        <w:rPr>
          <w:rFonts w:hint="eastAsia"/>
          <w:sz w:val="28"/>
          <w:szCs w:val="28"/>
        </w:rPr>
        <w:t>制度</w:t>
      </w:r>
      <w:r w:rsidR="004F1DF6" w:rsidRPr="00BC1A99">
        <w:rPr>
          <w:rFonts w:hint="eastAsia"/>
          <w:sz w:val="28"/>
          <w:szCs w:val="28"/>
        </w:rPr>
        <w:t>所称全面预算管理是围绕渤海股份集团战略规划，采用价值形式对企业未来年度经营活动进行科学预测和合理安排，全面落实管理责任，加强过程监控与考核评价，促进资源有效配置，确保渤海股份集团战略目标实现的相关管理活动。本</w:t>
      </w:r>
      <w:r w:rsidR="000256FA">
        <w:rPr>
          <w:rFonts w:hint="eastAsia"/>
          <w:sz w:val="28"/>
          <w:szCs w:val="28"/>
        </w:rPr>
        <w:t>制度</w:t>
      </w:r>
      <w:r w:rsidR="004F1DF6" w:rsidRPr="00BC1A99">
        <w:rPr>
          <w:rFonts w:hint="eastAsia"/>
          <w:sz w:val="28"/>
          <w:szCs w:val="28"/>
        </w:rPr>
        <w:t>所称全面预算包括业务预算、</w:t>
      </w:r>
      <w:r w:rsidR="00973BE4" w:rsidRPr="00BC1A99">
        <w:rPr>
          <w:rFonts w:hint="eastAsia"/>
          <w:sz w:val="28"/>
          <w:szCs w:val="28"/>
        </w:rPr>
        <w:t>投资预算</w:t>
      </w:r>
      <w:r w:rsidR="004F1DF6" w:rsidRPr="00BC1A99">
        <w:rPr>
          <w:rFonts w:hint="eastAsia"/>
          <w:sz w:val="28"/>
          <w:szCs w:val="28"/>
        </w:rPr>
        <w:t>、筹资预算和财务预算等主要内容。</w:t>
      </w:r>
    </w:p>
    <w:p w14:paraId="2A6DCFC4" w14:textId="77777777" w:rsidR="006756AB" w:rsidRPr="00BC1A99" w:rsidRDefault="004F1DF6" w:rsidP="004400B9">
      <w:pPr>
        <w:ind w:firstLineChars="200" w:firstLine="562"/>
        <w:rPr>
          <w:sz w:val="28"/>
          <w:szCs w:val="28"/>
        </w:rPr>
      </w:pPr>
      <w:r w:rsidRPr="00BC1A99">
        <w:rPr>
          <w:rFonts w:hint="eastAsia"/>
          <w:b/>
          <w:bCs/>
          <w:sz w:val="28"/>
          <w:szCs w:val="28"/>
        </w:rPr>
        <w:t>第三条</w:t>
      </w:r>
      <w:r w:rsidRPr="00BC1A99">
        <w:rPr>
          <w:rFonts w:hint="eastAsia"/>
          <w:b/>
          <w:bCs/>
          <w:sz w:val="28"/>
          <w:szCs w:val="28"/>
        </w:rPr>
        <w:t xml:space="preserve"> </w:t>
      </w:r>
      <w:r w:rsidR="006756AB" w:rsidRPr="00BC1A99">
        <w:rPr>
          <w:rFonts w:hint="eastAsia"/>
          <w:sz w:val="28"/>
          <w:szCs w:val="28"/>
        </w:rPr>
        <w:t>编制全面预算按照内部经济活动的责任权限进行，并遵循以下基本原则和要求：</w:t>
      </w:r>
    </w:p>
    <w:p w14:paraId="51C85929" w14:textId="77777777" w:rsidR="006756AB" w:rsidRPr="00BC1A99" w:rsidRDefault="006756AB" w:rsidP="004400B9">
      <w:pPr>
        <w:ind w:firstLineChars="200" w:firstLine="560"/>
        <w:rPr>
          <w:sz w:val="28"/>
          <w:szCs w:val="28"/>
        </w:rPr>
      </w:pPr>
      <w:r w:rsidRPr="00BC1A99">
        <w:rPr>
          <w:rFonts w:hint="eastAsia"/>
          <w:sz w:val="28"/>
          <w:szCs w:val="28"/>
        </w:rPr>
        <w:t>（一）坚持效益优先原则，实行总量平衡，进行全面预算管理；</w:t>
      </w:r>
    </w:p>
    <w:p w14:paraId="0E115443" w14:textId="77777777" w:rsidR="006756AB" w:rsidRPr="00BC1A99" w:rsidRDefault="006756AB" w:rsidP="004400B9">
      <w:pPr>
        <w:ind w:firstLineChars="200" w:firstLine="560"/>
        <w:rPr>
          <w:sz w:val="28"/>
          <w:szCs w:val="28"/>
        </w:rPr>
      </w:pPr>
      <w:r w:rsidRPr="00BC1A99">
        <w:rPr>
          <w:rFonts w:hint="eastAsia"/>
          <w:sz w:val="28"/>
          <w:szCs w:val="28"/>
        </w:rPr>
        <w:t>（二）坚持积极稳健原则，确保以收定支，加强财务风险控制；</w:t>
      </w:r>
    </w:p>
    <w:p w14:paraId="1B2CBA84" w14:textId="57465C78" w:rsidR="004F1DF6" w:rsidRPr="00BC1A99" w:rsidRDefault="006756AB" w:rsidP="004400B9">
      <w:pPr>
        <w:ind w:firstLineChars="200" w:firstLine="560"/>
        <w:rPr>
          <w:sz w:val="28"/>
          <w:szCs w:val="28"/>
        </w:rPr>
      </w:pPr>
      <w:r w:rsidRPr="00BC1A99">
        <w:rPr>
          <w:rFonts w:hint="eastAsia"/>
          <w:sz w:val="28"/>
          <w:szCs w:val="28"/>
        </w:rPr>
        <w:t>（三）坚持权责对等原则，确保切实可行，围绕经营战略实施。</w:t>
      </w:r>
    </w:p>
    <w:p w14:paraId="0359609A" w14:textId="172EB53E" w:rsidR="004400B9" w:rsidRPr="00BC1A99" w:rsidRDefault="004400B9" w:rsidP="004400B9">
      <w:pPr>
        <w:ind w:firstLineChars="200" w:firstLine="562"/>
        <w:rPr>
          <w:sz w:val="28"/>
          <w:szCs w:val="28"/>
        </w:rPr>
      </w:pPr>
      <w:r w:rsidRPr="00BC1A99">
        <w:rPr>
          <w:rFonts w:hint="eastAsia"/>
          <w:b/>
          <w:bCs/>
          <w:sz w:val="28"/>
          <w:szCs w:val="28"/>
        </w:rPr>
        <w:t>第四条</w:t>
      </w:r>
      <w:r w:rsidRPr="00BC1A99">
        <w:rPr>
          <w:rFonts w:hint="eastAsia"/>
          <w:sz w:val="28"/>
          <w:szCs w:val="28"/>
        </w:rPr>
        <w:t xml:space="preserve"> </w:t>
      </w:r>
      <w:r w:rsidRPr="00BC1A99">
        <w:rPr>
          <w:rFonts w:hint="eastAsia"/>
          <w:sz w:val="28"/>
          <w:szCs w:val="28"/>
        </w:rPr>
        <w:t>本</w:t>
      </w:r>
      <w:r w:rsidR="00BE0DF2">
        <w:rPr>
          <w:rFonts w:hint="eastAsia"/>
          <w:sz w:val="28"/>
          <w:szCs w:val="28"/>
        </w:rPr>
        <w:t>制度</w:t>
      </w:r>
      <w:r w:rsidRPr="00BC1A99">
        <w:rPr>
          <w:rFonts w:hint="eastAsia"/>
          <w:sz w:val="28"/>
          <w:szCs w:val="28"/>
        </w:rPr>
        <w:t>适用于渤海股份及各分公司、各全资、控股公司。</w:t>
      </w:r>
    </w:p>
    <w:p w14:paraId="4156507E" w14:textId="3E3CD579" w:rsidR="004400B9" w:rsidRPr="00BC1A99" w:rsidRDefault="004400B9" w:rsidP="004400B9">
      <w:pPr>
        <w:ind w:firstLineChars="200" w:firstLine="562"/>
        <w:rPr>
          <w:sz w:val="28"/>
          <w:szCs w:val="28"/>
        </w:rPr>
      </w:pPr>
      <w:r w:rsidRPr="00BC1A99">
        <w:rPr>
          <w:rFonts w:hint="eastAsia"/>
          <w:b/>
          <w:bCs/>
          <w:sz w:val="28"/>
          <w:szCs w:val="28"/>
        </w:rPr>
        <w:t>第五条</w:t>
      </w:r>
      <w:r w:rsidRPr="00BC1A99">
        <w:rPr>
          <w:rFonts w:hint="eastAsia"/>
          <w:sz w:val="28"/>
          <w:szCs w:val="28"/>
        </w:rPr>
        <w:t xml:space="preserve"> </w:t>
      </w:r>
      <w:r w:rsidRPr="00BC1A99">
        <w:rPr>
          <w:rFonts w:hint="eastAsia"/>
          <w:sz w:val="28"/>
          <w:szCs w:val="28"/>
        </w:rPr>
        <w:t>预算年度为每年</w:t>
      </w:r>
      <w:r w:rsidRPr="00BC1A99">
        <w:rPr>
          <w:rFonts w:hint="eastAsia"/>
          <w:sz w:val="28"/>
          <w:szCs w:val="28"/>
        </w:rPr>
        <w:t>1</w:t>
      </w:r>
      <w:r w:rsidRPr="00BC1A99">
        <w:rPr>
          <w:rFonts w:hint="eastAsia"/>
          <w:sz w:val="28"/>
          <w:szCs w:val="28"/>
        </w:rPr>
        <w:t>月</w:t>
      </w:r>
      <w:r w:rsidRPr="00BC1A99">
        <w:rPr>
          <w:rFonts w:hint="eastAsia"/>
          <w:sz w:val="28"/>
          <w:szCs w:val="28"/>
        </w:rPr>
        <w:t>1</w:t>
      </w:r>
      <w:r w:rsidRPr="00BC1A99">
        <w:rPr>
          <w:rFonts w:hint="eastAsia"/>
          <w:sz w:val="28"/>
          <w:szCs w:val="28"/>
        </w:rPr>
        <w:t>日起至</w:t>
      </w:r>
      <w:r w:rsidRPr="00BC1A99">
        <w:rPr>
          <w:rFonts w:hint="eastAsia"/>
          <w:sz w:val="28"/>
          <w:szCs w:val="28"/>
        </w:rPr>
        <w:t>12</w:t>
      </w:r>
      <w:r w:rsidRPr="00BC1A99">
        <w:rPr>
          <w:rFonts w:hint="eastAsia"/>
          <w:sz w:val="28"/>
          <w:szCs w:val="28"/>
        </w:rPr>
        <w:t>月</w:t>
      </w:r>
      <w:r w:rsidRPr="00BC1A99">
        <w:rPr>
          <w:rFonts w:hint="eastAsia"/>
          <w:sz w:val="28"/>
          <w:szCs w:val="28"/>
        </w:rPr>
        <w:t>31</w:t>
      </w:r>
      <w:r w:rsidRPr="00BC1A99">
        <w:rPr>
          <w:rFonts w:hint="eastAsia"/>
          <w:sz w:val="28"/>
          <w:szCs w:val="28"/>
        </w:rPr>
        <w:t>日止。</w:t>
      </w:r>
    </w:p>
    <w:p w14:paraId="3ED655E7" w14:textId="416F69EE" w:rsidR="00887B26" w:rsidRPr="00BC1A99" w:rsidRDefault="00887B26" w:rsidP="00887B26">
      <w:pPr>
        <w:spacing w:line="360" w:lineRule="auto"/>
        <w:jc w:val="center"/>
        <w:rPr>
          <w:b/>
          <w:bCs/>
          <w:sz w:val="32"/>
          <w:szCs w:val="32"/>
        </w:rPr>
      </w:pPr>
      <w:r w:rsidRPr="00BC1A99">
        <w:rPr>
          <w:rFonts w:hint="eastAsia"/>
          <w:b/>
          <w:bCs/>
          <w:sz w:val="32"/>
          <w:szCs w:val="32"/>
        </w:rPr>
        <w:t>第二章</w:t>
      </w:r>
      <w:r w:rsidRPr="00BC1A99">
        <w:rPr>
          <w:rFonts w:hint="eastAsia"/>
          <w:b/>
          <w:bCs/>
          <w:sz w:val="32"/>
          <w:szCs w:val="32"/>
        </w:rPr>
        <w:t xml:space="preserve"> </w:t>
      </w:r>
      <w:r w:rsidRPr="00BC1A99">
        <w:rPr>
          <w:rFonts w:hint="eastAsia"/>
          <w:b/>
          <w:bCs/>
          <w:sz w:val="32"/>
          <w:szCs w:val="32"/>
        </w:rPr>
        <w:t>预算管理的内容</w:t>
      </w:r>
    </w:p>
    <w:p w14:paraId="01DFA656" w14:textId="70F40E5E" w:rsidR="00887B26" w:rsidRPr="00BC1A99" w:rsidRDefault="00887B26" w:rsidP="00887B26">
      <w:pPr>
        <w:ind w:firstLineChars="200" w:firstLine="562"/>
        <w:rPr>
          <w:sz w:val="28"/>
          <w:szCs w:val="28"/>
        </w:rPr>
      </w:pPr>
      <w:r w:rsidRPr="00BC1A99">
        <w:rPr>
          <w:rFonts w:hint="eastAsia"/>
          <w:b/>
          <w:bCs/>
          <w:sz w:val="28"/>
          <w:szCs w:val="28"/>
        </w:rPr>
        <w:t>第六条</w:t>
      </w:r>
      <w:r w:rsidRPr="00BC1A99">
        <w:rPr>
          <w:rFonts w:hint="eastAsia"/>
          <w:b/>
          <w:bCs/>
          <w:sz w:val="28"/>
          <w:szCs w:val="28"/>
        </w:rPr>
        <w:t xml:space="preserve"> </w:t>
      </w:r>
      <w:r w:rsidRPr="00BC1A99">
        <w:rPr>
          <w:rFonts w:hint="eastAsia"/>
          <w:sz w:val="28"/>
          <w:szCs w:val="28"/>
        </w:rPr>
        <w:t>全面预算管理包括预算的编制、审核、下达、执行、控制、调整、考核等闭环环节。</w:t>
      </w:r>
    </w:p>
    <w:p w14:paraId="7BFCCFA9" w14:textId="6F1C14F6" w:rsidR="00887B26" w:rsidRPr="00BC1A99" w:rsidRDefault="00887B26" w:rsidP="00887B26">
      <w:pPr>
        <w:ind w:firstLineChars="200" w:firstLine="562"/>
        <w:rPr>
          <w:sz w:val="28"/>
          <w:szCs w:val="28"/>
        </w:rPr>
      </w:pPr>
      <w:r w:rsidRPr="00BC1A99">
        <w:rPr>
          <w:rFonts w:hint="eastAsia"/>
          <w:b/>
          <w:bCs/>
          <w:sz w:val="28"/>
          <w:szCs w:val="28"/>
        </w:rPr>
        <w:lastRenderedPageBreak/>
        <w:t>第</w:t>
      </w:r>
      <w:r w:rsidR="0005670C" w:rsidRPr="00BC1A99">
        <w:rPr>
          <w:rFonts w:hint="eastAsia"/>
          <w:b/>
          <w:bCs/>
          <w:sz w:val="28"/>
          <w:szCs w:val="28"/>
        </w:rPr>
        <w:t>七</w:t>
      </w:r>
      <w:r w:rsidRPr="00BC1A99">
        <w:rPr>
          <w:rFonts w:hint="eastAsia"/>
          <w:b/>
          <w:bCs/>
          <w:sz w:val="28"/>
          <w:szCs w:val="28"/>
        </w:rPr>
        <w:t>条</w:t>
      </w:r>
      <w:r w:rsidR="0005670C" w:rsidRPr="00BC1A99">
        <w:rPr>
          <w:sz w:val="28"/>
          <w:szCs w:val="28"/>
        </w:rPr>
        <w:t xml:space="preserve"> </w:t>
      </w:r>
      <w:r w:rsidRPr="00BC1A99">
        <w:rPr>
          <w:rFonts w:hint="eastAsia"/>
          <w:sz w:val="28"/>
          <w:szCs w:val="28"/>
        </w:rPr>
        <w:t>全面预算管理的内容</w:t>
      </w:r>
    </w:p>
    <w:p w14:paraId="1C090DE9" w14:textId="44505066" w:rsidR="0005670C" w:rsidRPr="00BC1A99" w:rsidRDefault="0005670C" w:rsidP="0005670C">
      <w:pPr>
        <w:spacing w:line="600" w:lineRule="exact"/>
        <w:ind w:firstLineChars="200" w:firstLine="560"/>
        <w:rPr>
          <w:rFonts w:ascii="宋体" w:hAnsi="宋体" w:cs="宋体"/>
          <w:sz w:val="28"/>
          <w:szCs w:val="28"/>
        </w:rPr>
      </w:pPr>
      <w:r w:rsidRPr="00BC1A99">
        <w:rPr>
          <w:rFonts w:ascii="宋体" w:hAnsi="宋体" w:cs="宋体" w:hint="eastAsia"/>
          <w:sz w:val="28"/>
          <w:szCs w:val="28"/>
        </w:rPr>
        <w:t>全面预算以业务预算、</w:t>
      </w:r>
      <w:r w:rsidR="00973BE4" w:rsidRPr="00BC1A99">
        <w:rPr>
          <w:rFonts w:ascii="宋体" w:hAnsi="宋体" w:cs="宋体" w:hint="eastAsia"/>
          <w:sz w:val="28"/>
          <w:szCs w:val="28"/>
        </w:rPr>
        <w:t>投资预算</w:t>
      </w:r>
      <w:r w:rsidRPr="00BC1A99">
        <w:rPr>
          <w:rFonts w:ascii="宋体" w:hAnsi="宋体" w:cs="宋体" w:hint="eastAsia"/>
          <w:sz w:val="28"/>
          <w:szCs w:val="28"/>
        </w:rPr>
        <w:t>、筹资预算为基础，以经营</w:t>
      </w:r>
      <w:r w:rsidRPr="00BC1A99">
        <w:rPr>
          <w:rFonts w:ascii="宋体" w:hAnsi="宋体" w:cs="宋体"/>
          <w:sz w:val="28"/>
          <w:szCs w:val="28"/>
        </w:rPr>
        <w:t>利润为目标，以现金流为核心进行编制，最后以财务报表形式予以充分反映。</w:t>
      </w:r>
    </w:p>
    <w:p w14:paraId="2CB77CDC" w14:textId="13E6D6E8" w:rsidR="00887B26" w:rsidRPr="00BC1A99" w:rsidRDefault="00887B26" w:rsidP="00887B26">
      <w:pPr>
        <w:ind w:firstLineChars="200" w:firstLine="560"/>
        <w:rPr>
          <w:sz w:val="28"/>
          <w:szCs w:val="28"/>
        </w:rPr>
      </w:pPr>
      <w:r w:rsidRPr="00BC1A99">
        <w:rPr>
          <w:rFonts w:hint="eastAsia"/>
          <w:sz w:val="28"/>
          <w:szCs w:val="28"/>
        </w:rPr>
        <w:t>（一）业务预算。</w:t>
      </w:r>
      <w:r w:rsidR="0005670C" w:rsidRPr="00BC1A99">
        <w:rPr>
          <w:rFonts w:hint="eastAsia"/>
          <w:sz w:val="28"/>
          <w:szCs w:val="28"/>
        </w:rPr>
        <w:t>反映企业在预算执行期内日常发生的各种具有实质性的生产经营活动的预算，是其他预算的基础，包括业务经营预算、业务损益预算、成本费用预算等。</w:t>
      </w:r>
    </w:p>
    <w:p w14:paraId="3FCF284F" w14:textId="77777777" w:rsidR="0005670C" w:rsidRPr="00BC1A99" w:rsidRDefault="00887B26" w:rsidP="0005670C">
      <w:pPr>
        <w:ind w:firstLineChars="200" w:firstLine="560"/>
        <w:rPr>
          <w:sz w:val="28"/>
          <w:szCs w:val="28"/>
        </w:rPr>
      </w:pPr>
      <w:r w:rsidRPr="00BC1A99">
        <w:rPr>
          <w:rFonts w:hint="eastAsia"/>
          <w:sz w:val="28"/>
          <w:szCs w:val="28"/>
        </w:rPr>
        <w:t>（二）</w:t>
      </w:r>
      <w:r w:rsidR="0005670C" w:rsidRPr="00BC1A99">
        <w:rPr>
          <w:rFonts w:hint="eastAsia"/>
          <w:sz w:val="28"/>
          <w:szCs w:val="28"/>
        </w:rPr>
        <w:t>投资</w:t>
      </w:r>
      <w:r w:rsidRPr="00BC1A99">
        <w:rPr>
          <w:rFonts w:hint="eastAsia"/>
          <w:sz w:val="28"/>
          <w:szCs w:val="28"/>
        </w:rPr>
        <w:t>预算。</w:t>
      </w:r>
      <w:r w:rsidR="0005670C" w:rsidRPr="00BC1A99">
        <w:rPr>
          <w:rFonts w:hint="eastAsia"/>
          <w:sz w:val="28"/>
          <w:szCs w:val="28"/>
        </w:rPr>
        <w:t>是企业在预算执行期内为完成特定投资项目的预算，分为短期投资预算和长期投资预算，包括权益性投资、金融工具投资预算、固定资产构建等资本性支出预算。</w:t>
      </w:r>
    </w:p>
    <w:p w14:paraId="5D23E283" w14:textId="19CF4678" w:rsidR="00887B26" w:rsidRPr="00BC1A99" w:rsidRDefault="00887B26" w:rsidP="0005670C">
      <w:pPr>
        <w:ind w:firstLineChars="200" w:firstLine="560"/>
        <w:rPr>
          <w:sz w:val="28"/>
          <w:szCs w:val="28"/>
        </w:rPr>
      </w:pPr>
      <w:r w:rsidRPr="00BC1A99">
        <w:rPr>
          <w:rFonts w:hint="eastAsia"/>
          <w:sz w:val="28"/>
          <w:szCs w:val="28"/>
        </w:rPr>
        <w:t>（三）筹资预算。是指预算期内企业进行长短期借款、发行债券、融资租赁、资产证券化等，以及对原有借款、债券还本付息的预算。</w:t>
      </w:r>
    </w:p>
    <w:p w14:paraId="34FC61B6" w14:textId="6ECDBDDE" w:rsidR="006D23D4" w:rsidRPr="00BC1A99" w:rsidRDefault="00887B26" w:rsidP="006D23D4">
      <w:pPr>
        <w:ind w:firstLineChars="200" w:firstLine="560"/>
        <w:rPr>
          <w:sz w:val="28"/>
          <w:szCs w:val="28"/>
        </w:rPr>
      </w:pPr>
      <w:r w:rsidRPr="00BC1A99">
        <w:rPr>
          <w:rFonts w:hint="eastAsia"/>
          <w:sz w:val="28"/>
          <w:szCs w:val="28"/>
        </w:rPr>
        <w:t>（四）财务预算。是指专门反映企业预算期内预计财务状况、经营成果、</w:t>
      </w:r>
      <w:r w:rsidR="0005670C" w:rsidRPr="00BC1A99">
        <w:rPr>
          <w:rFonts w:hint="eastAsia"/>
          <w:sz w:val="28"/>
          <w:szCs w:val="28"/>
        </w:rPr>
        <w:t>资金</w:t>
      </w:r>
      <w:r w:rsidRPr="00BC1A99">
        <w:rPr>
          <w:rFonts w:hint="eastAsia"/>
          <w:sz w:val="28"/>
          <w:szCs w:val="28"/>
        </w:rPr>
        <w:t>收支的预算安排，编制基础是业务预算、</w:t>
      </w:r>
      <w:r w:rsidR="00973BE4" w:rsidRPr="00BC1A99">
        <w:rPr>
          <w:rFonts w:hint="eastAsia"/>
          <w:sz w:val="28"/>
          <w:szCs w:val="28"/>
        </w:rPr>
        <w:t>投资预算</w:t>
      </w:r>
      <w:r w:rsidRPr="00BC1A99">
        <w:rPr>
          <w:rFonts w:hint="eastAsia"/>
          <w:sz w:val="28"/>
          <w:szCs w:val="28"/>
        </w:rPr>
        <w:t>和筹资预算，主要以预计资产负债表和预计损益表、预计现金流量表等形式反映。</w:t>
      </w:r>
    </w:p>
    <w:p w14:paraId="008D2D5A" w14:textId="0F2C5570" w:rsidR="006D23D4" w:rsidRPr="00BC1A99" w:rsidRDefault="006D23D4" w:rsidP="006D23D4">
      <w:pPr>
        <w:ind w:firstLineChars="200" w:firstLine="562"/>
        <w:rPr>
          <w:sz w:val="28"/>
          <w:szCs w:val="28"/>
        </w:rPr>
      </w:pPr>
      <w:r w:rsidRPr="00BC1A99">
        <w:rPr>
          <w:rFonts w:hint="eastAsia"/>
          <w:b/>
          <w:bCs/>
          <w:sz w:val="28"/>
          <w:szCs w:val="28"/>
        </w:rPr>
        <w:t>第八条</w:t>
      </w:r>
      <w:r w:rsidRPr="00BC1A99">
        <w:rPr>
          <w:sz w:val="28"/>
          <w:szCs w:val="28"/>
        </w:rPr>
        <w:t xml:space="preserve"> </w:t>
      </w:r>
      <w:r w:rsidRPr="00BC1A99">
        <w:rPr>
          <w:rFonts w:hint="eastAsia"/>
          <w:sz w:val="28"/>
          <w:szCs w:val="28"/>
        </w:rPr>
        <w:t>全面预算以预算报告的形式上报，包含预算编制说明和各种预算指标表。预算的各项指标表由集团本部统一制定、下发。</w:t>
      </w:r>
    </w:p>
    <w:p w14:paraId="46B6D02F" w14:textId="4F4AADB6" w:rsidR="006D23D4" w:rsidRPr="00BC1A99" w:rsidRDefault="006D23D4" w:rsidP="006D23D4">
      <w:pPr>
        <w:ind w:firstLineChars="200" w:firstLine="562"/>
        <w:rPr>
          <w:sz w:val="28"/>
          <w:szCs w:val="28"/>
        </w:rPr>
      </w:pPr>
      <w:r w:rsidRPr="00BC1A99">
        <w:rPr>
          <w:rFonts w:hint="eastAsia"/>
          <w:b/>
          <w:bCs/>
          <w:sz w:val="28"/>
          <w:szCs w:val="28"/>
        </w:rPr>
        <w:t>第九条</w:t>
      </w:r>
      <w:r w:rsidRPr="00BC1A99">
        <w:rPr>
          <w:sz w:val="28"/>
          <w:szCs w:val="28"/>
        </w:rPr>
        <w:t xml:space="preserve"> </w:t>
      </w:r>
      <w:r w:rsidRPr="00BC1A99">
        <w:rPr>
          <w:rFonts w:hint="eastAsia"/>
          <w:sz w:val="28"/>
          <w:szCs w:val="28"/>
        </w:rPr>
        <w:t>预算编制说明主要包括以下内容：</w:t>
      </w:r>
    </w:p>
    <w:p w14:paraId="6E5D6D1E" w14:textId="1239CE10" w:rsidR="006D23D4" w:rsidRPr="00BC1A99" w:rsidRDefault="006D23D4" w:rsidP="006D23D4">
      <w:pPr>
        <w:ind w:firstLineChars="200" w:firstLine="560"/>
        <w:rPr>
          <w:sz w:val="28"/>
          <w:szCs w:val="28"/>
        </w:rPr>
      </w:pPr>
      <w:r w:rsidRPr="00BC1A99">
        <w:rPr>
          <w:rFonts w:hint="eastAsia"/>
          <w:sz w:val="28"/>
          <w:szCs w:val="28"/>
        </w:rPr>
        <w:t>（一）年度预算总体目标和指导思想。</w:t>
      </w:r>
    </w:p>
    <w:p w14:paraId="11301422" w14:textId="4EA30099" w:rsidR="006D23D4" w:rsidRPr="00BC1A99" w:rsidRDefault="006D23D4" w:rsidP="006D23D4">
      <w:pPr>
        <w:ind w:firstLineChars="200" w:firstLine="560"/>
        <w:rPr>
          <w:sz w:val="28"/>
          <w:szCs w:val="28"/>
        </w:rPr>
      </w:pPr>
      <w:r w:rsidRPr="00BC1A99">
        <w:rPr>
          <w:rFonts w:hint="eastAsia"/>
          <w:sz w:val="28"/>
          <w:szCs w:val="28"/>
        </w:rPr>
        <w:t>（二）预算年度内生产经营主要预算指标分析说明；</w:t>
      </w:r>
    </w:p>
    <w:p w14:paraId="7C81161E" w14:textId="5E5ABDAE" w:rsidR="006D23D4" w:rsidRPr="00BC1A99" w:rsidRDefault="006D23D4" w:rsidP="006D23D4">
      <w:pPr>
        <w:ind w:firstLineChars="200" w:firstLine="560"/>
        <w:rPr>
          <w:sz w:val="28"/>
          <w:szCs w:val="28"/>
        </w:rPr>
      </w:pPr>
      <w:r w:rsidRPr="00BC1A99">
        <w:rPr>
          <w:rFonts w:hint="eastAsia"/>
          <w:sz w:val="28"/>
          <w:szCs w:val="28"/>
        </w:rPr>
        <w:t>（三）预算编制基础、基本假设及采用的重要政策和估计；</w:t>
      </w:r>
    </w:p>
    <w:p w14:paraId="7F3A7ED2" w14:textId="5A2B9CB8" w:rsidR="006D23D4" w:rsidRPr="00BC1A99" w:rsidRDefault="006D23D4" w:rsidP="006D23D4">
      <w:pPr>
        <w:ind w:firstLineChars="200" w:firstLine="560"/>
        <w:rPr>
          <w:sz w:val="28"/>
          <w:szCs w:val="28"/>
        </w:rPr>
      </w:pPr>
      <w:r w:rsidRPr="00BC1A99">
        <w:rPr>
          <w:rFonts w:hint="eastAsia"/>
          <w:sz w:val="28"/>
          <w:szCs w:val="28"/>
        </w:rPr>
        <w:lastRenderedPageBreak/>
        <w:t>（四）预算执行保障措施以及可能影响预算指标事项说明；</w:t>
      </w:r>
    </w:p>
    <w:p w14:paraId="1035BBCF" w14:textId="4C934499" w:rsidR="006D23D4" w:rsidRPr="00BC1A99" w:rsidRDefault="006D23D4" w:rsidP="006D23D4">
      <w:pPr>
        <w:ind w:firstLineChars="200" w:firstLine="560"/>
        <w:rPr>
          <w:sz w:val="28"/>
          <w:szCs w:val="28"/>
        </w:rPr>
      </w:pPr>
      <w:r w:rsidRPr="00BC1A99">
        <w:rPr>
          <w:rFonts w:hint="eastAsia"/>
          <w:sz w:val="28"/>
          <w:szCs w:val="28"/>
        </w:rPr>
        <w:t>（五）其他需说明的情况。</w:t>
      </w:r>
    </w:p>
    <w:p w14:paraId="48BB737A" w14:textId="5C2F7593" w:rsidR="005B13CD" w:rsidRPr="00BC1A99" w:rsidRDefault="005B13CD" w:rsidP="005B13CD">
      <w:pPr>
        <w:jc w:val="center"/>
        <w:rPr>
          <w:b/>
          <w:bCs/>
          <w:sz w:val="32"/>
          <w:szCs w:val="32"/>
        </w:rPr>
      </w:pPr>
      <w:r w:rsidRPr="00BC1A99">
        <w:rPr>
          <w:rFonts w:hint="eastAsia"/>
          <w:b/>
          <w:bCs/>
          <w:sz w:val="32"/>
          <w:szCs w:val="32"/>
        </w:rPr>
        <w:t>第三章</w:t>
      </w:r>
      <w:r w:rsidRPr="00BC1A99">
        <w:rPr>
          <w:rFonts w:hint="eastAsia"/>
          <w:b/>
          <w:bCs/>
          <w:sz w:val="32"/>
          <w:szCs w:val="32"/>
        </w:rPr>
        <w:t xml:space="preserve"> </w:t>
      </w:r>
      <w:r w:rsidRPr="00BC1A99">
        <w:rPr>
          <w:rFonts w:hint="eastAsia"/>
          <w:b/>
          <w:bCs/>
          <w:sz w:val="32"/>
          <w:szCs w:val="32"/>
        </w:rPr>
        <w:t>预算管理的组织体系</w:t>
      </w:r>
    </w:p>
    <w:p w14:paraId="23BE732D" w14:textId="6B67158E" w:rsidR="005B13CD" w:rsidRPr="00BC1A99" w:rsidRDefault="005B13CD" w:rsidP="005B13CD">
      <w:pPr>
        <w:ind w:firstLineChars="200" w:firstLine="562"/>
        <w:rPr>
          <w:sz w:val="28"/>
          <w:szCs w:val="28"/>
        </w:rPr>
      </w:pPr>
      <w:r w:rsidRPr="00BC1A99">
        <w:rPr>
          <w:rFonts w:hint="eastAsia"/>
          <w:b/>
          <w:bCs/>
          <w:sz w:val="28"/>
          <w:szCs w:val="28"/>
        </w:rPr>
        <w:t>第十条</w:t>
      </w:r>
      <w:r w:rsidR="00351DC2" w:rsidRPr="00BC1A99">
        <w:rPr>
          <w:rFonts w:hint="eastAsia"/>
          <w:b/>
          <w:bCs/>
          <w:sz w:val="28"/>
          <w:szCs w:val="28"/>
        </w:rPr>
        <w:t xml:space="preserve"> </w:t>
      </w:r>
      <w:r w:rsidR="00351DC2" w:rsidRPr="00BC1A99">
        <w:rPr>
          <w:rFonts w:hint="eastAsia"/>
          <w:sz w:val="28"/>
          <w:szCs w:val="28"/>
        </w:rPr>
        <w:t>渤海股份建立由预算管理</w:t>
      </w:r>
      <w:r w:rsidR="00897A23">
        <w:rPr>
          <w:rFonts w:hint="eastAsia"/>
          <w:sz w:val="28"/>
          <w:szCs w:val="28"/>
        </w:rPr>
        <w:t>领导小组</w:t>
      </w:r>
      <w:r w:rsidR="00351DC2" w:rsidRPr="00BC1A99">
        <w:rPr>
          <w:rFonts w:hint="eastAsia"/>
          <w:sz w:val="28"/>
          <w:szCs w:val="28"/>
        </w:rPr>
        <w:t>、预算管理办公室、各预算执行单位</w:t>
      </w:r>
      <w:r w:rsidR="003322F9">
        <w:rPr>
          <w:rFonts w:hint="eastAsia"/>
          <w:sz w:val="28"/>
          <w:szCs w:val="28"/>
        </w:rPr>
        <w:t>组成</w:t>
      </w:r>
      <w:r w:rsidR="00351DC2" w:rsidRPr="00BC1A99">
        <w:rPr>
          <w:rFonts w:hint="eastAsia"/>
          <w:sz w:val="28"/>
          <w:szCs w:val="28"/>
        </w:rPr>
        <w:t>的全面预算管理组织体系。</w:t>
      </w:r>
    </w:p>
    <w:p w14:paraId="0D3CC030" w14:textId="30C94895" w:rsidR="00351DC2" w:rsidRPr="00BC1A99" w:rsidRDefault="00351DC2" w:rsidP="00351DC2">
      <w:pPr>
        <w:ind w:firstLineChars="200" w:firstLine="562"/>
        <w:rPr>
          <w:sz w:val="28"/>
          <w:szCs w:val="28"/>
        </w:rPr>
      </w:pPr>
      <w:r w:rsidRPr="00BC1A99">
        <w:rPr>
          <w:rFonts w:hint="eastAsia"/>
          <w:b/>
          <w:bCs/>
          <w:sz w:val="28"/>
          <w:szCs w:val="28"/>
        </w:rPr>
        <w:t>第十一条</w:t>
      </w:r>
      <w:r w:rsidRPr="00BC1A99">
        <w:rPr>
          <w:sz w:val="28"/>
          <w:szCs w:val="28"/>
        </w:rPr>
        <w:t xml:space="preserve"> </w:t>
      </w:r>
      <w:r w:rsidRPr="00BC1A99">
        <w:rPr>
          <w:rFonts w:hint="eastAsia"/>
          <w:sz w:val="28"/>
          <w:szCs w:val="28"/>
        </w:rPr>
        <w:t>预算管理</w:t>
      </w:r>
      <w:r w:rsidR="002149B1">
        <w:rPr>
          <w:rFonts w:hint="eastAsia"/>
          <w:sz w:val="28"/>
          <w:szCs w:val="28"/>
        </w:rPr>
        <w:t>领导小组</w:t>
      </w:r>
      <w:r w:rsidRPr="00BC1A99">
        <w:rPr>
          <w:rFonts w:hint="eastAsia"/>
          <w:sz w:val="28"/>
          <w:szCs w:val="28"/>
        </w:rPr>
        <w:t>是渤海股份全面预算管理的领导、组织和协调机构。预算管理</w:t>
      </w:r>
      <w:r w:rsidR="002149B1">
        <w:rPr>
          <w:rFonts w:hint="eastAsia"/>
          <w:sz w:val="28"/>
          <w:szCs w:val="28"/>
        </w:rPr>
        <w:t>领导小组</w:t>
      </w:r>
      <w:r w:rsidRPr="00BC1A99">
        <w:rPr>
          <w:rFonts w:hint="eastAsia"/>
          <w:sz w:val="28"/>
          <w:szCs w:val="28"/>
        </w:rPr>
        <w:t>成员由渤海股份</w:t>
      </w:r>
      <w:r w:rsidR="00271758" w:rsidRPr="00271758">
        <w:rPr>
          <w:rFonts w:hint="eastAsia"/>
          <w:sz w:val="28"/>
          <w:szCs w:val="28"/>
        </w:rPr>
        <w:t>公司领导</w:t>
      </w:r>
      <w:r w:rsidRPr="00BC1A99">
        <w:rPr>
          <w:rFonts w:hint="eastAsia"/>
          <w:sz w:val="28"/>
          <w:szCs w:val="28"/>
        </w:rPr>
        <w:t>、业务分管领导组成。主要职责：</w:t>
      </w:r>
    </w:p>
    <w:p w14:paraId="6EA5B073" w14:textId="3F10FAEA" w:rsidR="00351DC2" w:rsidRPr="00BC1A99" w:rsidRDefault="00351DC2" w:rsidP="00351DC2">
      <w:pPr>
        <w:ind w:firstLineChars="200" w:firstLine="560"/>
        <w:rPr>
          <w:sz w:val="28"/>
          <w:szCs w:val="28"/>
        </w:rPr>
      </w:pPr>
      <w:r w:rsidRPr="00BC1A99">
        <w:rPr>
          <w:rFonts w:hint="eastAsia"/>
          <w:sz w:val="28"/>
          <w:szCs w:val="28"/>
        </w:rPr>
        <w:t>（一）</w:t>
      </w:r>
      <w:r w:rsidRPr="00FD6BE1">
        <w:rPr>
          <w:rFonts w:hint="eastAsia"/>
          <w:sz w:val="28"/>
          <w:szCs w:val="28"/>
        </w:rPr>
        <w:t>审议</w:t>
      </w:r>
      <w:r w:rsidRPr="00BC1A99">
        <w:rPr>
          <w:rFonts w:hint="eastAsia"/>
          <w:sz w:val="28"/>
          <w:szCs w:val="28"/>
        </w:rPr>
        <w:t>各项预算管理制度；</w:t>
      </w:r>
    </w:p>
    <w:p w14:paraId="656F22C3" w14:textId="0976B2A9" w:rsidR="00351DC2" w:rsidRPr="00BC1A99" w:rsidRDefault="00351DC2" w:rsidP="00351DC2">
      <w:pPr>
        <w:ind w:firstLineChars="200" w:firstLine="560"/>
        <w:rPr>
          <w:sz w:val="28"/>
          <w:szCs w:val="28"/>
        </w:rPr>
      </w:pPr>
      <w:r w:rsidRPr="00BC1A99">
        <w:rPr>
          <w:rFonts w:hint="eastAsia"/>
          <w:sz w:val="28"/>
          <w:szCs w:val="28"/>
        </w:rPr>
        <w:t>（二）根据</w:t>
      </w:r>
      <w:r w:rsidR="0067288F" w:rsidRPr="00BC1A99">
        <w:rPr>
          <w:rFonts w:hint="eastAsia"/>
          <w:sz w:val="28"/>
          <w:szCs w:val="28"/>
        </w:rPr>
        <w:t>集团</w:t>
      </w:r>
      <w:r w:rsidRPr="00BC1A99">
        <w:rPr>
          <w:rFonts w:hint="eastAsia"/>
          <w:sz w:val="28"/>
          <w:szCs w:val="28"/>
        </w:rPr>
        <w:t>战略规划和年度经营目标，拟定预算目标，并确定预算目标分解方案；</w:t>
      </w:r>
    </w:p>
    <w:p w14:paraId="73957DC2" w14:textId="08BD9946" w:rsidR="00351DC2" w:rsidRDefault="00351DC2" w:rsidP="00351DC2">
      <w:pPr>
        <w:ind w:firstLineChars="200" w:firstLine="560"/>
        <w:rPr>
          <w:sz w:val="28"/>
          <w:szCs w:val="28"/>
        </w:rPr>
      </w:pPr>
      <w:r w:rsidRPr="00BC1A99">
        <w:rPr>
          <w:rFonts w:hint="eastAsia"/>
          <w:sz w:val="28"/>
          <w:szCs w:val="28"/>
        </w:rPr>
        <w:t>（三）组织编制和审议年度预算</w:t>
      </w:r>
      <w:r w:rsidR="003F43EB">
        <w:rPr>
          <w:rFonts w:hint="eastAsia"/>
          <w:sz w:val="28"/>
          <w:szCs w:val="28"/>
        </w:rPr>
        <w:t>方</w:t>
      </w:r>
      <w:r w:rsidRPr="00BC1A99">
        <w:rPr>
          <w:rFonts w:hint="eastAsia"/>
          <w:sz w:val="28"/>
          <w:szCs w:val="28"/>
        </w:rPr>
        <w:t>案或预算调整</w:t>
      </w:r>
      <w:r w:rsidR="003F43EB">
        <w:rPr>
          <w:rFonts w:hint="eastAsia"/>
          <w:sz w:val="28"/>
          <w:szCs w:val="28"/>
        </w:rPr>
        <w:t>方</w:t>
      </w:r>
      <w:r w:rsidRPr="00BC1A99">
        <w:rPr>
          <w:rFonts w:hint="eastAsia"/>
          <w:sz w:val="28"/>
          <w:szCs w:val="28"/>
        </w:rPr>
        <w:t>案</w:t>
      </w:r>
      <w:r w:rsidRPr="00886A5C">
        <w:rPr>
          <w:rFonts w:hint="eastAsia"/>
          <w:sz w:val="28"/>
          <w:szCs w:val="28"/>
        </w:rPr>
        <w:t>，并报</w:t>
      </w:r>
      <w:r w:rsidR="00766E34" w:rsidRPr="00886A5C">
        <w:rPr>
          <w:rFonts w:hint="eastAsia"/>
          <w:sz w:val="28"/>
          <w:szCs w:val="28"/>
        </w:rPr>
        <w:t>渤海股份董事会、股东大会</w:t>
      </w:r>
      <w:r w:rsidR="00DB5022" w:rsidRPr="00886A5C">
        <w:rPr>
          <w:rFonts w:hint="eastAsia"/>
          <w:sz w:val="28"/>
          <w:szCs w:val="28"/>
        </w:rPr>
        <w:t>进行</w:t>
      </w:r>
      <w:r w:rsidRPr="00886A5C">
        <w:rPr>
          <w:rFonts w:hint="eastAsia"/>
          <w:sz w:val="28"/>
          <w:szCs w:val="28"/>
        </w:rPr>
        <w:t>审批；</w:t>
      </w:r>
    </w:p>
    <w:p w14:paraId="49068365" w14:textId="6D444531" w:rsidR="00351DC2" w:rsidRPr="00BC1A99" w:rsidRDefault="003F743A" w:rsidP="00351DC2">
      <w:pPr>
        <w:ind w:firstLineChars="200" w:firstLine="560"/>
        <w:rPr>
          <w:sz w:val="28"/>
          <w:szCs w:val="28"/>
        </w:rPr>
      </w:pPr>
      <w:r w:rsidRPr="003F743A">
        <w:rPr>
          <w:rFonts w:hint="eastAsia"/>
          <w:sz w:val="28"/>
          <w:szCs w:val="28"/>
        </w:rPr>
        <w:t>（四</w:t>
      </w:r>
      <w:r w:rsidR="00351DC2" w:rsidRPr="00BC1A99">
        <w:rPr>
          <w:rFonts w:hint="eastAsia"/>
          <w:sz w:val="28"/>
          <w:szCs w:val="28"/>
        </w:rPr>
        <w:t>）协调预算编制、调整及执行中的重大问题。</w:t>
      </w:r>
    </w:p>
    <w:p w14:paraId="19EBA6B7" w14:textId="79790E75" w:rsidR="00351DC2" w:rsidRPr="00BC1A99" w:rsidRDefault="00351DC2" w:rsidP="00351DC2">
      <w:pPr>
        <w:ind w:firstLineChars="200" w:firstLine="562"/>
        <w:rPr>
          <w:sz w:val="28"/>
          <w:szCs w:val="28"/>
        </w:rPr>
      </w:pPr>
      <w:r w:rsidRPr="00BC1A99">
        <w:rPr>
          <w:rFonts w:hint="eastAsia"/>
          <w:b/>
          <w:bCs/>
          <w:sz w:val="28"/>
          <w:szCs w:val="28"/>
        </w:rPr>
        <w:t>第十二条</w:t>
      </w:r>
      <w:r w:rsidRPr="00BC1A99">
        <w:rPr>
          <w:sz w:val="28"/>
          <w:szCs w:val="28"/>
        </w:rPr>
        <w:t xml:space="preserve"> </w:t>
      </w:r>
      <w:r w:rsidRPr="00BC1A99">
        <w:rPr>
          <w:rFonts w:hint="eastAsia"/>
          <w:sz w:val="28"/>
          <w:szCs w:val="28"/>
        </w:rPr>
        <w:t>预算管理办公室是预算管理的日常办事机构，</w:t>
      </w:r>
      <w:r w:rsidR="002149B1">
        <w:rPr>
          <w:rFonts w:hint="eastAsia"/>
          <w:sz w:val="28"/>
          <w:szCs w:val="28"/>
        </w:rPr>
        <w:t>由集团各</w:t>
      </w:r>
      <w:r w:rsidR="002149B1" w:rsidRPr="00BC1A99">
        <w:rPr>
          <w:rFonts w:hint="eastAsia"/>
          <w:sz w:val="28"/>
          <w:szCs w:val="28"/>
        </w:rPr>
        <w:t>职能部门</w:t>
      </w:r>
      <w:r w:rsidR="002149B1">
        <w:rPr>
          <w:rFonts w:hint="eastAsia"/>
          <w:sz w:val="28"/>
          <w:szCs w:val="28"/>
        </w:rPr>
        <w:t>组成，牵头部门为</w:t>
      </w:r>
      <w:r w:rsidRPr="00BC1A99">
        <w:rPr>
          <w:rFonts w:hint="eastAsia"/>
          <w:sz w:val="28"/>
          <w:szCs w:val="28"/>
        </w:rPr>
        <w:t>渤海股份计划财务部。预算管理办公室在</w:t>
      </w:r>
      <w:r w:rsidR="002149B1">
        <w:rPr>
          <w:rFonts w:hint="eastAsia"/>
          <w:sz w:val="28"/>
          <w:szCs w:val="28"/>
        </w:rPr>
        <w:t>预算管理领导小组</w:t>
      </w:r>
      <w:r w:rsidRPr="00BC1A99">
        <w:rPr>
          <w:rFonts w:hint="eastAsia"/>
          <w:sz w:val="28"/>
          <w:szCs w:val="28"/>
        </w:rPr>
        <w:t>的领导下，主要负责：</w:t>
      </w:r>
    </w:p>
    <w:p w14:paraId="006778FA" w14:textId="7AF9C71F" w:rsidR="00351DC2" w:rsidRPr="00BC1A99" w:rsidRDefault="00351DC2" w:rsidP="00351DC2">
      <w:pPr>
        <w:ind w:firstLineChars="200" w:firstLine="560"/>
        <w:rPr>
          <w:sz w:val="28"/>
          <w:szCs w:val="28"/>
        </w:rPr>
      </w:pPr>
      <w:r w:rsidRPr="00BC1A99">
        <w:rPr>
          <w:rFonts w:hint="eastAsia"/>
          <w:sz w:val="28"/>
          <w:szCs w:val="28"/>
        </w:rPr>
        <w:t>（一）渤海股份全面预算管理制度的起草、修订；</w:t>
      </w:r>
    </w:p>
    <w:p w14:paraId="1C98AEAB" w14:textId="5B58D843" w:rsidR="00351DC2" w:rsidRPr="00BC1A99" w:rsidRDefault="00351DC2" w:rsidP="00351DC2">
      <w:pPr>
        <w:ind w:firstLineChars="200" w:firstLine="560"/>
        <w:rPr>
          <w:sz w:val="28"/>
          <w:szCs w:val="28"/>
        </w:rPr>
      </w:pPr>
      <w:r w:rsidRPr="00BC1A99">
        <w:rPr>
          <w:rFonts w:hint="eastAsia"/>
          <w:sz w:val="28"/>
          <w:szCs w:val="28"/>
        </w:rPr>
        <w:t>（二）制订年度预算编制方法和流程；</w:t>
      </w:r>
    </w:p>
    <w:p w14:paraId="2871912B" w14:textId="78ECAD92" w:rsidR="00351DC2" w:rsidRPr="00BC1A99" w:rsidRDefault="00351DC2" w:rsidP="00351DC2">
      <w:pPr>
        <w:ind w:firstLineChars="200" w:firstLine="560"/>
        <w:rPr>
          <w:sz w:val="28"/>
          <w:szCs w:val="28"/>
        </w:rPr>
      </w:pPr>
      <w:r w:rsidRPr="00BC1A99">
        <w:rPr>
          <w:rFonts w:hint="eastAsia"/>
          <w:sz w:val="28"/>
          <w:szCs w:val="28"/>
        </w:rPr>
        <w:t>（三）组织渤海股份各部门及二级</w:t>
      </w:r>
      <w:r w:rsidR="003F743A">
        <w:rPr>
          <w:rFonts w:hint="eastAsia"/>
          <w:sz w:val="28"/>
          <w:szCs w:val="28"/>
        </w:rPr>
        <w:t>管理公司</w:t>
      </w:r>
      <w:r w:rsidRPr="00BC1A99">
        <w:rPr>
          <w:rFonts w:hint="eastAsia"/>
          <w:sz w:val="28"/>
          <w:szCs w:val="28"/>
        </w:rPr>
        <w:t>编制预算并对预算</w:t>
      </w:r>
      <w:r w:rsidR="003F43EB">
        <w:rPr>
          <w:rFonts w:hint="eastAsia"/>
          <w:sz w:val="28"/>
          <w:szCs w:val="28"/>
        </w:rPr>
        <w:t>方</w:t>
      </w:r>
      <w:r w:rsidRPr="00BC1A99">
        <w:rPr>
          <w:rFonts w:hint="eastAsia"/>
          <w:sz w:val="28"/>
          <w:szCs w:val="28"/>
        </w:rPr>
        <w:t>案进行初步审查；</w:t>
      </w:r>
    </w:p>
    <w:p w14:paraId="27DAE594" w14:textId="3792B495" w:rsidR="00351DC2" w:rsidRPr="00BC1A99" w:rsidRDefault="00351DC2" w:rsidP="00351DC2">
      <w:pPr>
        <w:ind w:firstLineChars="200" w:firstLine="560"/>
        <w:rPr>
          <w:sz w:val="28"/>
          <w:szCs w:val="28"/>
        </w:rPr>
      </w:pPr>
      <w:r w:rsidRPr="00BC1A99">
        <w:rPr>
          <w:rFonts w:hint="eastAsia"/>
          <w:sz w:val="28"/>
          <w:szCs w:val="28"/>
        </w:rPr>
        <w:t>（四）结合预算运行的实际情况，提出调整预算指标的建议方案；</w:t>
      </w:r>
      <w:r w:rsidRPr="00BC1A99">
        <w:rPr>
          <w:rFonts w:hint="eastAsia"/>
          <w:sz w:val="28"/>
          <w:szCs w:val="28"/>
        </w:rPr>
        <w:lastRenderedPageBreak/>
        <w:t>跟踪分析控制预算执行情况；协调预算编制和执行工作中的有关问题；</w:t>
      </w:r>
    </w:p>
    <w:p w14:paraId="13A63922" w14:textId="12268469" w:rsidR="00351DC2" w:rsidRPr="00BC1A99" w:rsidRDefault="00351DC2" w:rsidP="00351DC2">
      <w:pPr>
        <w:ind w:firstLineChars="200" w:firstLine="560"/>
        <w:rPr>
          <w:sz w:val="28"/>
          <w:szCs w:val="28"/>
        </w:rPr>
      </w:pPr>
      <w:r w:rsidRPr="00BC1A99">
        <w:rPr>
          <w:rFonts w:hint="eastAsia"/>
          <w:sz w:val="28"/>
          <w:szCs w:val="28"/>
        </w:rPr>
        <w:t>（五）组织预算管理相关的培训和具体解释、指导工作。</w:t>
      </w:r>
    </w:p>
    <w:p w14:paraId="6AEA8313" w14:textId="2D2ACA70" w:rsidR="00351DC2" w:rsidRPr="00BC1A99" w:rsidRDefault="00351DC2" w:rsidP="00351DC2">
      <w:pPr>
        <w:ind w:firstLineChars="200" w:firstLine="562"/>
        <w:rPr>
          <w:sz w:val="28"/>
          <w:szCs w:val="28"/>
        </w:rPr>
      </w:pPr>
      <w:r w:rsidRPr="00BC1A99">
        <w:rPr>
          <w:rFonts w:hint="eastAsia"/>
          <w:b/>
          <w:bCs/>
          <w:sz w:val="28"/>
          <w:szCs w:val="28"/>
        </w:rPr>
        <w:t>第十三条</w:t>
      </w:r>
      <w:r w:rsidRPr="00BC1A99">
        <w:rPr>
          <w:sz w:val="28"/>
          <w:szCs w:val="28"/>
        </w:rPr>
        <w:t xml:space="preserve"> </w:t>
      </w:r>
      <w:r w:rsidRPr="00BC1A99">
        <w:rPr>
          <w:rFonts w:hint="eastAsia"/>
          <w:sz w:val="28"/>
          <w:szCs w:val="28"/>
        </w:rPr>
        <w:t>预算单位包括</w:t>
      </w:r>
      <w:r w:rsidR="001757A9" w:rsidRPr="00BC1A99">
        <w:rPr>
          <w:rFonts w:hint="eastAsia"/>
          <w:sz w:val="28"/>
          <w:szCs w:val="28"/>
        </w:rPr>
        <w:t>渤海股份</w:t>
      </w:r>
      <w:r w:rsidRPr="00BC1A99">
        <w:rPr>
          <w:rFonts w:hint="eastAsia"/>
          <w:sz w:val="28"/>
          <w:szCs w:val="28"/>
        </w:rPr>
        <w:t>各部门、所属企业等。预算单位在</w:t>
      </w:r>
      <w:r w:rsidR="002149B1">
        <w:rPr>
          <w:rFonts w:hint="eastAsia"/>
          <w:sz w:val="28"/>
          <w:szCs w:val="28"/>
        </w:rPr>
        <w:t>预算管理领导小组</w:t>
      </w:r>
      <w:r w:rsidRPr="00BC1A99">
        <w:rPr>
          <w:rFonts w:hint="eastAsia"/>
          <w:sz w:val="28"/>
          <w:szCs w:val="28"/>
        </w:rPr>
        <w:t>的指导下，组织开展本部门或本企业全面预算的编制工作，严格执行批准下达的预算指标。各预算单位负责人应当对本单位预算的执行结果负责。</w:t>
      </w:r>
    </w:p>
    <w:p w14:paraId="41B352CF" w14:textId="7A4BC7E5" w:rsidR="00351DC2" w:rsidRPr="00BC1A99" w:rsidRDefault="00351DC2" w:rsidP="00351DC2">
      <w:pPr>
        <w:ind w:firstLineChars="200" w:firstLine="562"/>
        <w:rPr>
          <w:sz w:val="28"/>
          <w:szCs w:val="28"/>
        </w:rPr>
      </w:pPr>
      <w:r w:rsidRPr="00BC1A99">
        <w:rPr>
          <w:rFonts w:hint="eastAsia"/>
          <w:b/>
          <w:bCs/>
          <w:sz w:val="28"/>
          <w:szCs w:val="28"/>
        </w:rPr>
        <w:t>第十</w:t>
      </w:r>
      <w:r w:rsidR="00E641E6" w:rsidRPr="00BC1A99">
        <w:rPr>
          <w:rFonts w:hint="eastAsia"/>
          <w:b/>
          <w:bCs/>
          <w:sz w:val="28"/>
          <w:szCs w:val="28"/>
        </w:rPr>
        <w:t>四</w:t>
      </w:r>
      <w:r w:rsidRPr="00BC1A99">
        <w:rPr>
          <w:rFonts w:hint="eastAsia"/>
          <w:b/>
          <w:bCs/>
          <w:sz w:val="28"/>
          <w:szCs w:val="28"/>
        </w:rPr>
        <w:t>条</w:t>
      </w:r>
      <w:r w:rsidRPr="00BC1A99">
        <w:rPr>
          <w:sz w:val="28"/>
          <w:szCs w:val="28"/>
        </w:rPr>
        <w:t xml:space="preserve"> </w:t>
      </w:r>
      <w:r w:rsidRPr="00BC1A99">
        <w:rPr>
          <w:rFonts w:hint="eastAsia"/>
          <w:sz w:val="28"/>
          <w:szCs w:val="28"/>
        </w:rPr>
        <w:t>各预算单位的主要职责是：</w:t>
      </w:r>
    </w:p>
    <w:p w14:paraId="177CA00D" w14:textId="752BB658" w:rsidR="00351DC2" w:rsidRPr="00BC1A99" w:rsidRDefault="00351DC2" w:rsidP="00351DC2">
      <w:pPr>
        <w:ind w:firstLineChars="200" w:firstLine="560"/>
        <w:rPr>
          <w:sz w:val="28"/>
          <w:szCs w:val="28"/>
        </w:rPr>
      </w:pPr>
      <w:r w:rsidRPr="00BC1A99">
        <w:rPr>
          <w:rFonts w:hint="eastAsia"/>
          <w:sz w:val="28"/>
          <w:szCs w:val="28"/>
        </w:rPr>
        <w:t>（一）提供编制预算的各项基础资料；</w:t>
      </w:r>
    </w:p>
    <w:p w14:paraId="2314C5D3" w14:textId="6AB2602C" w:rsidR="00351DC2" w:rsidRPr="00BC1A99" w:rsidRDefault="00351DC2" w:rsidP="00351DC2">
      <w:pPr>
        <w:ind w:firstLineChars="200" w:firstLine="560"/>
        <w:rPr>
          <w:sz w:val="28"/>
          <w:szCs w:val="28"/>
        </w:rPr>
      </w:pPr>
      <w:r w:rsidRPr="00BC1A99">
        <w:rPr>
          <w:rFonts w:hint="eastAsia"/>
          <w:sz w:val="28"/>
          <w:szCs w:val="28"/>
        </w:rPr>
        <w:t>（二）负责本单位全面预算的编制和上报工作；</w:t>
      </w:r>
      <w:r w:rsidR="00DF51F6" w:rsidRPr="00BC1A99">
        <w:rPr>
          <w:rFonts w:hint="eastAsia"/>
          <w:sz w:val="28"/>
          <w:szCs w:val="28"/>
        </w:rPr>
        <w:t>二级管理公司</w:t>
      </w:r>
      <w:r w:rsidR="001757A9" w:rsidRPr="00BC1A99">
        <w:rPr>
          <w:rFonts w:hint="eastAsia"/>
          <w:sz w:val="28"/>
          <w:szCs w:val="28"/>
        </w:rPr>
        <w:t>负责收集、汇总所属下级公司的预算，统一上报；</w:t>
      </w:r>
    </w:p>
    <w:p w14:paraId="6EF604D8" w14:textId="6507E412" w:rsidR="00351DC2" w:rsidRPr="00BC1A99" w:rsidRDefault="00351DC2" w:rsidP="00351DC2">
      <w:pPr>
        <w:ind w:firstLineChars="200" w:firstLine="560"/>
        <w:rPr>
          <w:sz w:val="28"/>
          <w:szCs w:val="28"/>
        </w:rPr>
      </w:pPr>
      <w:r w:rsidRPr="00BC1A99">
        <w:rPr>
          <w:rFonts w:hint="eastAsia"/>
          <w:sz w:val="28"/>
          <w:szCs w:val="28"/>
        </w:rPr>
        <w:t>（三）将本单位预算指标层层分解，落实到内部各部门、各单位、各环节和各岗位；</w:t>
      </w:r>
    </w:p>
    <w:p w14:paraId="6F24C076" w14:textId="7AC582C4" w:rsidR="00351DC2" w:rsidRPr="00BC1A99" w:rsidRDefault="00351DC2" w:rsidP="00351DC2">
      <w:pPr>
        <w:ind w:firstLineChars="200" w:firstLine="560"/>
        <w:rPr>
          <w:sz w:val="28"/>
          <w:szCs w:val="28"/>
        </w:rPr>
      </w:pPr>
      <w:r w:rsidRPr="00BC1A99">
        <w:rPr>
          <w:rFonts w:hint="eastAsia"/>
          <w:sz w:val="28"/>
          <w:szCs w:val="28"/>
        </w:rPr>
        <w:t>（四）严格执行经批准的预算指标，监督检查本单位预算执行情况；</w:t>
      </w:r>
    </w:p>
    <w:p w14:paraId="6FF86194" w14:textId="06369F8E" w:rsidR="00351DC2" w:rsidRPr="00BC1A99" w:rsidRDefault="00351DC2" w:rsidP="00351DC2">
      <w:pPr>
        <w:ind w:firstLineChars="200" w:firstLine="560"/>
        <w:rPr>
          <w:sz w:val="28"/>
          <w:szCs w:val="28"/>
        </w:rPr>
      </w:pPr>
      <w:r w:rsidRPr="00BC1A99">
        <w:rPr>
          <w:rFonts w:hint="eastAsia"/>
          <w:sz w:val="28"/>
          <w:szCs w:val="28"/>
        </w:rPr>
        <w:t>（五）及时分析、报告本单位的预算执行情况，解决预算执行中的问题；</w:t>
      </w:r>
    </w:p>
    <w:p w14:paraId="26C46E91" w14:textId="7893B1EC" w:rsidR="00351DC2" w:rsidRPr="00BC1A99" w:rsidRDefault="00351DC2" w:rsidP="00351DC2">
      <w:pPr>
        <w:ind w:firstLineChars="200" w:firstLine="560"/>
        <w:rPr>
          <w:sz w:val="28"/>
          <w:szCs w:val="28"/>
        </w:rPr>
      </w:pPr>
      <w:r w:rsidRPr="00BC1A99">
        <w:rPr>
          <w:rFonts w:hint="eastAsia"/>
          <w:sz w:val="28"/>
          <w:szCs w:val="28"/>
        </w:rPr>
        <w:t>（六）根据内外部环境变化及企业预算管理制度，提出预算调整申请；</w:t>
      </w:r>
    </w:p>
    <w:p w14:paraId="58D277A2" w14:textId="551D926F" w:rsidR="00351DC2" w:rsidRPr="00BC1A99" w:rsidRDefault="00351DC2" w:rsidP="00351DC2">
      <w:pPr>
        <w:ind w:firstLineChars="200" w:firstLine="560"/>
        <w:rPr>
          <w:sz w:val="28"/>
          <w:szCs w:val="28"/>
        </w:rPr>
      </w:pPr>
      <w:r w:rsidRPr="00BC1A99">
        <w:rPr>
          <w:rFonts w:hint="eastAsia"/>
          <w:sz w:val="28"/>
          <w:szCs w:val="28"/>
        </w:rPr>
        <w:t>（七）组织实施本单位内部的预算考核和奖惩工作；</w:t>
      </w:r>
    </w:p>
    <w:p w14:paraId="1D445C38" w14:textId="4096CF63" w:rsidR="00351DC2" w:rsidRPr="00BC1A99" w:rsidRDefault="00351DC2" w:rsidP="00351DC2">
      <w:pPr>
        <w:ind w:firstLineChars="200" w:firstLine="560"/>
        <w:rPr>
          <w:sz w:val="28"/>
          <w:szCs w:val="28"/>
        </w:rPr>
      </w:pPr>
      <w:r w:rsidRPr="00BC1A99">
        <w:rPr>
          <w:rFonts w:hint="eastAsia"/>
          <w:sz w:val="28"/>
          <w:szCs w:val="28"/>
        </w:rPr>
        <w:t>（八）配合</w:t>
      </w:r>
      <w:r w:rsidR="002149B1">
        <w:rPr>
          <w:rFonts w:hint="eastAsia"/>
          <w:sz w:val="28"/>
          <w:szCs w:val="28"/>
        </w:rPr>
        <w:t>预算管理领导小组</w:t>
      </w:r>
      <w:r w:rsidRPr="00BC1A99">
        <w:rPr>
          <w:rFonts w:hint="eastAsia"/>
          <w:sz w:val="28"/>
          <w:szCs w:val="28"/>
        </w:rPr>
        <w:t>做好企业总预算的综合平衡、执行监控、考核奖惩等工作；</w:t>
      </w:r>
    </w:p>
    <w:p w14:paraId="246AFE44" w14:textId="0CD79CE0" w:rsidR="00351DC2" w:rsidRPr="00BC1A99" w:rsidRDefault="00351DC2" w:rsidP="00351DC2">
      <w:pPr>
        <w:ind w:firstLineChars="200" w:firstLine="560"/>
        <w:rPr>
          <w:sz w:val="28"/>
          <w:szCs w:val="28"/>
        </w:rPr>
      </w:pPr>
      <w:r w:rsidRPr="00BC1A99">
        <w:rPr>
          <w:rFonts w:hint="eastAsia"/>
          <w:sz w:val="28"/>
          <w:szCs w:val="28"/>
        </w:rPr>
        <w:t>（九）执行</w:t>
      </w:r>
      <w:r w:rsidR="002149B1">
        <w:rPr>
          <w:rFonts w:hint="eastAsia"/>
          <w:sz w:val="28"/>
          <w:szCs w:val="28"/>
        </w:rPr>
        <w:t>预算管理领导小组</w:t>
      </w:r>
      <w:r w:rsidRPr="00BC1A99">
        <w:rPr>
          <w:rFonts w:hint="eastAsia"/>
          <w:sz w:val="28"/>
          <w:szCs w:val="28"/>
        </w:rPr>
        <w:t>下达的其他预算管理任务。</w:t>
      </w:r>
    </w:p>
    <w:p w14:paraId="5A58F341" w14:textId="58206262" w:rsidR="00A37568" w:rsidRPr="00BC1A99" w:rsidRDefault="00A37568" w:rsidP="00A37568">
      <w:pPr>
        <w:ind w:firstLineChars="200" w:firstLine="562"/>
        <w:rPr>
          <w:sz w:val="28"/>
          <w:szCs w:val="28"/>
        </w:rPr>
      </w:pPr>
      <w:r w:rsidRPr="00BC1A99">
        <w:rPr>
          <w:rFonts w:hint="eastAsia"/>
          <w:b/>
          <w:bCs/>
          <w:sz w:val="28"/>
          <w:szCs w:val="28"/>
        </w:rPr>
        <w:lastRenderedPageBreak/>
        <w:t>第十</w:t>
      </w:r>
      <w:r w:rsidR="00E641E6" w:rsidRPr="00BC1A99">
        <w:rPr>
          <w:rFonts w:hint="eastAsia"/>
          <w:b/>
          <w:bCs/>
          <w:sz w:val="28"/>
          <w:szCs w:val="28"/>
        </w:rPr>
        <w:t>五</w:t>
      </w:r>
      <w:r w:rsidRPr="00BC1A99">
        <w:rPr>
          <w:rFonts w:hint="eastAsia"/>
          <w:b/>
          <w:bCs/>
          <w:sz w:val="28"/>
          <w:szCs w:val="28"/>
        </w:rPr>
        <w:t>条</w:t>
      </w:r>
      <w:r w:rsidRPr="00BC1A99">
        <w:rPr>
          <w:rFonts w:hint="eastAsia"/>
          <w:sz w:val="28"/>
          <w:szCs w:val="28"/>
        </w:rPr>
        <w:t xml:space="preserve"> </w:t>
      </w:r>
      <w:r w:rsidR="0067288F" w:rsidRPr="00BC1A99">
        <w:rPr>
          <w:rFonts w:hint="eastAsia"/>
          <w:sz w:val="28"/>
          <w:szCs w:val="28"/>
        </w:rPr>
        <w:t>各级公司</w:t>
      </w:r>
      <w:r w:rsidRPr="00BC1A99">
        <w:rPr>
          <w:rFonts w:hint="eastAsia"/>
          <w:sz w:val="28"/>
          <w:szCs w:val="28"/>
        </w:rPr>
        <w:t>预算主</w:t>
      </w:r>
      <w:proofErr w:type="gramStart"/>
      <w:r w:rsidRPr="00BC1A99">
        <w:rPr>
          <w:rFonts w:hint="eastAsia"/>
          <w:sz w:val="28"/>
          <w:szCs w:val="28"/>
        </w:rPr>
        <w:t>责部门</w:t>
      </w:r>
      <w:proofErr w:type="gramEnd"/>
      <w:r w:rsidRPr="00BC1A99">
        <w:rPr>
          <w:rFonts w:hint="eastAsia"/>
          <w:sz w:val="28"/>
          <w:szCs w:val="28"/>
        </w:rPr>
        <w:t>应充分履行预算管理职责，部门横向之间应加强联系协调，共同参与、相互衔接、齐抓共管；同时还应与所属子企业建立预算纵向对口管理机制，加强上下联动，从而形成纵横交叉、紧密联系、沟通顺畅的全面预算管理工作体系。</w:t>
      </w:r>
    </w:p>
    <w:p w14:paraId="5C87E82C" w14:textId="5E6DBEDD" w:rsidR="00D932FF" w:rsidRPr="00BC1A99" w:rsidRDefault="000C344E" w:rsidP="00FD6BE1">
      <w:pPr>
        <w:ind w:firstLineChars="200" w:firstLine="562"/>
        <w:rPr>
          <w:sz w:val="28"/>
          <w:szCs w:val="28"/>
        </w:rPr>
      </w:pPr>
      <w:r w:rsidRPr="00BC1A99">
        <w:rPr>
          <w:rFonts w:hint="eastAsia"/>
          <w:b/>
          <w:bCs/>
          <w:sz w:val="28"/>
          <w:szCs w:val="28"/>
        </w:rPr>
        <w:t>第十</w:t>
      </w:r>
      <w:r w:rsidR="00E641E6" w:rsidRPr="00BC1A99">
        <w:rPr>
          <w:rFonts w:hint="eastAsia"/>
          <w:b/>
          <w:bCs/>
          <w:sz w:val="28"/>
          <w:szCs w:val="28"/>
        </w:rPr>
        <w:t>六</w:t>
      </w:r>
      <w:r w:rsidRPr="00BC1A99">
        <w:rPr>
          <w:rFonts w:hint="eastAsia"/>
          <w:b/>
          <w:bCs/>
          <w:sz w:val="28"/>
          <w:szCs w:val="28"/>
        </w:rPr>
        <w:t>条</w:t>
      </w:r>
      <w:r w:rsidR="00A369BB" w:rsidRPr="00BC1A99">
        <w:rPr>
          <w:rFonts w:hint="eastAsia"/>
          <w:b/>
          <w:bCs/>
          <w:sz w:val="28"/>
          <w:szCs w:val="28"/>
        </w:rPr>
        <w:t xml:space="preserve"> </w:t>
      </w:r>
      <w:r w:rsidR="00A369BB" w:rsidRPr="00BC1A99">
        <w:rPr>
          <w:rFonts w:hint="eastAsia"/>
          <w:sz w:val="28"/>
          <w:szCs w:val="28"/>
        </w:rPr>
        <w:t>渤海股份总部各部门的主要职责是</w:t>
      </w:r>
      <w:r w:rsidR="00F36C05" w:rsidRPr="00BC1A99">
        <w:rPr>
          <w:rFonts w:hint="eastAsia"/>
          <w:sz w:val="28"/>
          <w:szCs w:val="28"/>
        </w:rPr>
        <w:t>（一）</w:t>
      </w:r>
      <w:r w:rsidR="00A369BB" w:rsidRPr="00BC1A99">
        <w:rPr>
          <w:rFonts w:hint="eastAsia"/>
          <w:sz w:val="28"/>
          <w:szCs w:val="28"/>
        </w:rPr>
        <w:t>负责制定本部门归口范围对应的预算编制原则和具体要求，配合编制集团年度预算大纲；</w:t>
      </w:r>
      <w:r w:rsidR="00F36C05" w:rsidRPr="00BC1A99">
        <w:rPr>
          <w:rFonts w:hint="eastAsia"/>
          <w:sz w:val="28"/>
          <w:szCs w:val="28"/>
        </w:rPr>
        <w:t>（二）</w:t>
      </w:r>
      <w:r w:rsidR="00A369BB" w:rsidRPr="00BC1A99">
        <w:rPr>
          <w:rFonts w:hint="eastAsia"/>
          <w:sz w:val="28"/>
          <w:szCs w:val="28"/>
        </w:rPr>
        <w:t>负责渤海股份归口范围预算的编制，并对归口范围内对应的预算编制进行平衡，并提出相应调整建议；</w:t>
      </w:r>
      <w:r w:rsidR="00F36C05" w:rsidRPr="00BC1A99">
        <w:rPr>
          <w:rFonts w:hint="eastAsia"/>
          <w:sz w:val="28"/>
          <w:szCs w:val="28"/>
        </w:rPr>
        <w:t>（三）</w:t>
      </w:r>
      <w:r w:rsidR="00A369BB" w:rsidRPr="00BC1A99">
        <w:rPr>
          <w:rFonts w:hint="eastAsia"/>
          <w:sz w:val="28"/>
          <w:szCs w:val="28"/>
        </w:rPr>
        <w:t>负责</w:t>
      </w:r>
      <w:r w:rsidRPr="00BC1A99">
        <w:rPr>
          <w:rFonts w:ascii="宋体" w:hAnsi="宋体" w:cs="宋体"/>
          <w:sz w:val="28"/>
          <w:szCs w:val="28"/>
        </w:rPr>
        <w:t>在职责范围内指导、帮助、协调、督促</w:t>
      </w:r>
      <w:r w:rsidR="0067288F" w:rsidRPr="00BC1A99">
        <w:rPr>
          <w:rFonts w:ascii="宋体" w:hAnsi="宋体" w:cs="宋体"/>
          <w:sz w:val="28"/>
          <w:szCs w:val="28"/>
        </w:rPr>
        <w:t>各级公司</w:t>
      </w:r>
      <w:r w:rsidRPr="00BC1A99">
        <w:rPr>
          <w:rFonts w:ascii="宋体" w:hAnsi="宋体" w:cs="宋体"/>
          <w:sz w:val="28"/>
          <w:szCs w:val="28"/>
        </w:rPr>
        <w:t>做好相关预算。</w:t>
      </w:r>
    </w:p>
    <w:p w14:paraId="1A3C562E" w14:textId="4AF88AC9" w:rsidR="00792080" w:rsidRPr="00BC1A99" w:rsidRDefault="00792080" w:rsidP="00792080">
      <w:pPr>
        <w:jc w:val="center"/>
        <w:rPr>
          <w:b/>
          <w:bCs/>
          <w:sz w:val="32"/>
          <w:szCs w:val="32"/>
        </w:rPr>
      </w:pPr>
      <w:r w:rsidRPr="00BC1A99">
        <w:rPr>
          <w:rFonts w:hint="eastAsia"/>
          <w:b/>
          <w:bCs/>
          <w:sz w:val="32"/>
          <w:szCs w:val="32"/>
        </w:rPr>
        <w:t>第四章</w:t>
      </w:r>
      <w:r w:rsidRPr="00BC1A99">
        <w:rPr>
          <w:rFonts w:hint="eastAsia"/>
          <w:b/>
          <w:bCs/>
          <w:sz w:val="32"/>
          <w:szCs w:val="32"/>
        </w:rPr>
        <w:t xml:space="preserve"> </w:t>
      </w:r>
      <w:r w:rsidRPr="00BC1A99">
        <w:rPr>
          <w:rFonts w:hint="eastAsia"/>
          <w:b/>
          <w:bCs/>
          <w:sz w:val="32"/>
          <w:szCs w:val="32"/>
        </w:rPr>
        <w:t>预算的编制</w:t>
      </w:r>
    </w:p>
    <w:p w14:paraId="22A0BAD6" w14:textId="55B23C17" w:rsidR="00E5473F" w:rsidRPr="00BC1A99" w:rsidRDefault="00792080" w:rsidP="00E5473F">
      <w:pPr>
        <w:ind w:firstLineChars="200" w:firstLine="562"/>
        <w:rPr>
          <w:sz w:val="28"/>
          <w:szCs w:val="28"/>
        </w:rPr>
      </w:pPr>
      <w:r w:rsidRPr="00BC1A99">
        <w:rPr>
          <w:rFonts w:hint="eastAsia"/>
          <w:b/>
          <w:bCs/>
          <w:sz w:val="28"/>
          <w:szCs w:val="28"/>
        </w:rPr>
        <w:t>第十</w:t>
      </w:r>
      <w:r w:rsidR="00E641E6" w:rsidRPr="00BC1A99">
        <w:rPr>
          <w:rFonts w:hint="eastAsia"/>
          <w:b/>
          <w:bCs/>
          <w:sz w:val="28"/>
          <w:szCs w:val="28"/>
        </w:rPr>
        <w:t>七</w:t>
      </w:r>
      <w:r w:rsidRPr="00BC1A99">
        <w:rPr>
          <w:rFonts w:hint="eastAsia"/>
          <w:b/>
          <w:bCs/>
          <w:sz w:val="28"/>
          <w:szCs w:val="28"/>
        </w:rPr>
        <w:t>条</w:t>
      </w:r>
      <w:r w:rsidRPr="00BC1A99">
        <w:rPr>
          <w:rFonts w:hint="eastAsia"/>
          <w:b/>
          <w:bCs/>
          <w:sz w:val="28"/>
          <w:szCs w:val="28"/>
        </w:rPr>
        <w:t xml:space="preserve"> </w:t>
      </w:r>
      <w:r w:rsidR="00E5473F" w:rsidRPr="00BC1A99">
        <w:rPr>
          <w:rFonts w:hint="eastAsia"/>
          <w:sz w:val="28"/>
          <w:szCs w:val="28"/>
        </w:rPr>
        <w:t>企业编制全面预算应坚持以战略规划为引领，以战略目标为依据，以资产、负债、收入、成本、费用、利润、资金为核心指标，合理设计基础指标体系，注重预算指标相互衔接。按照</w:t>
      </w:r>
      <w:proofErr w:type="gramStart"/>
      <w:r w:rsidR="00E5473F" w:rsidRPr="00BC1A99">
        <w:rPr>
          <w:rFonts w:hint="eastAsia"/>
          <w:sz w:val="28"/>
          <w:szCs w:val="28"/>
        </w:rPr>
        <w:t>先业务</w:t>
      </w:r>
      <w:proofErr w:type="gramEnd"/>
      <w:r w:rsidR="00E5473F" w:rsidRPr="00BC1A99">
        <w:rPr>
          <w:rFonts w:hint="eastAsia"/>
          <w:sz w:val="28"/>
          <w:szCs w:val="28"/>
        </w:rPr>
        <w:t>预算、投资预算、筹资预算，后财务预算的流程进行。</w:t>
      </w:r>
    </w:p>
    <w:p w14:paraId="47C7FF52" w14:textId="578E98F6" w:rsidR="00F224BA" w:rsidRPr="00BC1A99" w:rsidRDefault="00F224BA" w:rsidP="00E5473F">
      <w:pPr>
        <w:ind w:firstLineChars="200" w:firstLine="562"/>
        <w:rPr>
          <w:sz w:val="28"/>
          <w:szCs w:val="28"/>
        </w:rPr>
      </w:pPr>
      <w:r w:rsidRPr="00BC1A99">
        <w:rPr>
          <w:rFonts w:hint="eastAsia"/>
          <w:b/>
          <w:bCs/>
          <w:sz w:val="28"/>
          <w:szCs w:val="28"/>
        </w:rPr>
        <w:t>第十</w:t>
      </w:r>
      <w:r w:rsidR="00E641E6" w:rsidRPr="00BC1A99">
        <w:rPr>
          <w:rFonts w:hint="eastAsia"/>
          <w:b/>
          <w:bCs/>
          <w:sz w:val="28"/>
          <w:szCs w:val="28"/>
        </w:rPr>
        <w:t>八</w:t>
      </w:r>
      <w:r w:rsidRPr="00BC1A99">
        <w:rPr>
          <w:rFonts w:hint="eastAsia"/>
          <w:b/>
          <w:bCs/>
          <w:sz w:val="28"/>
          <w:szCs w:val="28"/>
        </w:rPr>
        <w:t>条</w:t>
      </w:r>
      <w:r w:rsidRPr="00BC1A99">
        <w:rPr>
          <w:rFonts w:hint="eastAsia"/>
          <w:sz w:val="28"/>
          <w:szCs w:val="28"/>
        </w:rPr>
        <w:t xml:space="preserve"> </w:t>
      </w:r>
      <w:r w:rsidRPr="00BC1A99">
        <w:rPr>
          <w:rFonts w:hint="eastAsia"/>
          <w:sz w:val="28"/>
          <w:szCs w:val="28"/>
        </w:rPr>
        <w:t>渤海股份预算管理办公室每年向</w:t>
      </w:r>
      <w:r w:rsidR="0067288F" w:rsidRPr="00BC1A99">
        <w:rPr>
          <w:rFonts w:hint="eastAsia"/>
          <w:sz w:val="28"/>
          <w:szCs w:val="28"/>
        </w:rPr>
        <w:t>各级公司</w:t>
      </w:r>
      <w:r w:rsidRPr="00BC1A99">
        <w:rPr>
          <w:rFonts w:hint="eastAsia"/>
          <w:sz w:val="28"/>
          <w:szCs w:val="28"/>
        </w:rPr>
        <w:t>下达启动下一年度全面预算编制工作的通知。</w:t>
      </w:r>
      <w:r w:rsidR="0067288F" w:rsidRPr="00BC1A99">
        <w:rPr>
          <w:rFonts w:hint="eastAsia"/>
          <w:sz w:val="28"/>
          <w:szCs w:val="28"/>
        </w:rPr>
        <w:t>各级公司</w:t>
      </w:r>
      <w:r w:rsidRPr="00BC1A99">
        <w:rPr>
          <w:rFonts w:hint="eastAsia"/>
          <w:sz w:val="28"/>
          <w:szCs w:val="28"/>
        </w:rPr>
        <w:t>预算主</w:t>
      </w:r>
      <w:proofErr w:type="gramStart"/>
      <w:r w:rsidRPr="00BC1A99">
        <w:rPr>
          <w:rFonts w:hint="eastAsia"/>
          <w:sz w:val="28"/>
          <w:szCs w:val="28"/>
        </w:rPr>
        <w:t>责部门</w:t>
      </w:r>
      <w:proofErr w:type="gramEnd"/>
      <w:r w:rsidRPr="00BC1A99">
        <w:rPr>
          <w:rFonts w:hint="eastAsia"/>
          <w:sz w:val="28"/>
          <w:szCs w:val="28"/>
        </w:rPr>
        <w:t>应分别编制业务预算、投资预算、筹资预算、财务预算并进行详细说明，按通知规定的时间节点提交预算管理办公室。</w:t>
      </w:r>
    </w:p>
    <w:p w14:paraId="413458D5" w14:textId="2E2BDBBF" w:rsidR="00E5473F" w:rsidRPr="00BC1A99" w:rsidRDefault="00E5473F" w:rsidP="00E5473F">
      <w:pPr>
        <w:ind w:firstLineChars="200" w:firstLine="562"/>
        <w:rPr>
          <w:sz w:val="28"/>
          <w:szCs w:val="28"/>
        </w:rPr>
      </w:pPr>
      <w:r w:rsidRPr="00BC1A99">
        <w:rPr>
          <w:rFonts w:hint="eastAsia"/>
          <w:b/>
          <w:bCs/>
          <w:sz w:val="28"/>
          <w:szCs w:val="28"/>
        </w:rPr>
        <w:t>第</w:t>
      </w:r>
      <w:r w:rsidR="00E641E6" w:rsidRPr="00BC1A99">
        <w:rPr>
          <w:rFonts w:hint="eastAsia"/>
          <w:b/>
          <w:bCs/>
          <w:sz w:val="28"/>
          <w:szCs w:val="28"/>
        </w:rPr>
        <w:t>十九</w:t>
      </w:r>
      <w:r w:rsidRPr="00BC1A99">
        <w:rPr>
          <w:rFonts w:hint="eastAsia"/>
          <w:b/>
          <w:bCs/>
          <w:sz w:val="28"/>
          <w:szCs w:val="28"/>
        </w:rPr>
        <w:t>条</w:t>
      </w:r>
      <w:r w:rsidRPr="00BC1A99">
        <w:rPr>
          <w:rFonts w:hint="eastAsia"/>
          <w:sz w:val="28"/>
          <w:szCs w:val="28"/>
        </w:rPr>
        <w:t xml:space="preserve"> </w:t>
      </w:r>
      <w:r w:rsidRPr="00BC1A99">
        <w:rPr>
          <w:rFonts w:hint="eastAsia"/>
          <w:sz w:val="28"/>
          <w:szCs w:val="28"/>
        </w:rPr>
        <w:t>全面预算编制应按照“上下结合、分级编制、逐级汇总”的程序进行</w:t>
      </w:r>
      <w:r w:rsidR="00F224BA" w:rsidRPr="00BC1A99">
        <w:rPr>
          <w:rFonts w:hint="eastAsia"/>
          <w:sz w:val="28"/>
          <w:szCs w:val="28"/>
        </w:rPr>
        <w:t>，既要区分不同主体预算编制的差别，又要进行集中审核、汇总，形成全面预算报告。</w:t>
      </w:r>
    </w:p>
    <w:p w14:paraId="3BF11DEE" w14:textId="63026B19" w:rsidR="00792080" w:rsidRPr="00BC1A99" w:rsidRDefault="00E5473F" w:rsidP="00E5473F">
      <w:pPr>
        <w:ind w:firstLineChars="200" w:firstLine="562"/>
        <w:rPr>
          <w:sz w:val="28"/>
          <w:szCs w:val="28"/>
        </w:rPr>
      </w:pPr>
      <w:r w:rsidRPr="00BC1A99">
        <w:rPr>
          <w:rFonts w:hint="eastAsia"/>
          <w:b/>
          <w:bCs/>
          <w:sz w:val="28"/>
          <w:szCs w:val="28"/>
        </w:rPr>
        <w:t>第</w:t>
      </w:r>
      <w:r w:rsidR="000C344E" w:rsidRPr="00BC1A99">
        <w:rPr>
          <w:rFonts w:hint="eastAsia"/>
          <w:b/>
          <w:bCs/>
          <w:sz w:val="28"/>
          <w:szCs w:val="28"/>
        </w:rPr>
        <w:t>二十</w:t>
      </w:r>
      <w:r w:rsidRPr="00BC1A99">
        <w:rPr>
          <w:rFonts w:hint="eastAsia"/>
          <w:b/>
          <w:bCs/>
          <w:sz w:val="28"/>
          <w:szCs w:val="28"/>
        </w:rPr>
        <w:t>条</w:t>
      </w:r>
      <w:r w:rsidRPr="00BC1A99">
        <w:rPr>
          <w:rFonts w:hint="eastAsia"/>
          <w:b/>
          <w:bCs/>
          <w:sz w:val="28"/>
          <w:szCs w:val="28"/>
        </w:rPr>
        <w:t xml:space="preserve"> </w:t>
      </w:r>
      <w:r w:rsidRPr="00BC1A99">
        <w:rPr>
          <w:rFonts w:hint="eastAsia"/>
          <w:sz w:val="28"/>
          <w:szCs w:val="28"/>
        </w:rPr>
        <w:t>预算编制应当正确预测预算年度现金收支、结余与缺</w:t>
      </w:r>
      <w:r w:rsidRPr="00BC1A99">
        <w:rPr>
          <w:rFonts w:hint="eastAsia"/>
          <w:sz w:val="28"/>
          <w:szCs w:val="28"/>
        </w:rPr>
        <w:lastRenderedPageBreak/>
        <w:t>口，合理规划现金收支与配置，加强应收应付款项的预算控制，增强现金保障和偿债能力，提高资金使用效率。</w:t>
      </w:r>
    </w:p>
    <w:p w14:paraId="6F174ED2" w14:textId="6ED3778B" w:rsidR="000C344E" w:rsidRPr="00BC1A99" w:rsidRDefault="000C344E" w:rsidP="000C344E">
      <w:pPr>
        <w:ind w:firstLineChars="200" w:firstLine="562"/>
        <w:rPr>
          <w:sz w:val="28"/>
          <w:szCs w:val="28"/>
        </w:rPr>
      </w:pPr>
      <w:r w:rsidRPr="00BC1A99">
        <w:rPr>
          <w:rFonts w:hint="eastAsia"/>
          <w:b/>
          <w:bCs/>
          <w:sz w:val="28"/>
          <w:szCs w:val="28"/>
        </w:rPr>
        <w:t>第二十</w:t>
      </w:r>
      <w:r w:rsidR="00E641E6" w:rsidRPr="00BC1A99">
        <w:rPr>
          <w:rFonts w:hint="eastAsia"/>
          <w:b/>
          <w:bCs/>
          <w:sz w:val="28"/>
          <w:szCs w:val="28"/>
        </w:rPr>
        <w:t>一</w:t>
      </w:r>
      <w:r w:rsidRPr="00BC1A99">
        <w:rPr>
          <w:rFonts w:hint="eastAsia"/>
          <w:b/>
          <w:bCs/>
          <w:sz w:val="28"/>
          <w:szCs w:val="28"/>
        </w:rPr>
        <w:t>条</w:t>
      </w:r>
      <w:r w:rsidRPr="00BC1A99">
        <w:rPr>
          <w:rFonts w:hint="eastAsia"/>
          <w:sz w:val="28"/>
          <w:szCs w:val="28"/>
        </w:rPr>
        <w:t xml:space="preserve"> </w:t>
      </w:r>
      <w:r w:rsidRPr="00BC1A99">
        <w:rPr>
          <w:rFonts w:hint="eastAsia"/>
          <w:sz w:val="28"/>
          <w:szCs w:val="28"/>
        </w:rPr>
        <w:t>预算编制流程</w:t>
      </w:r>
    </w:p>
    <w:p w14:paraId="60B5449E" w14:textId="148EF0A2" w:rsidR="000D3BFD" w:rsidRPr="00BC1A99" w:rsidRDefault="000C344E" w:rsidP="000C344E">
      <w:pPr>
        <w:ind w:firstLineChars="200" w:firstLine="560"/>
        <w:rPr>
          <w:sz w:val="28"/>
          <w:szCs w:val="28"/>
        </w:rPr>
      </w:pPr>
      <w:r w:rsidRPr="00BC1A99">
        <w:rPr>
          <w:rFonts w:hint="eastAsia"/>
          <w:sz w:val="28"/>
          <w:szCs w:val="28"/>
        </w:rPr>
        <w:t>（一）</w:t>
      </w:r>
      <w:r w:rsidR="000D3BFD" w:rsidRPr="00BC1A99">
        <w:rPr>
          <w:rFonts w:hint="eastAsia"/>
          <w:sz w:val="28"/>
          <w:szCs w:val="28"/>
        </w:rPr>
        <w:t>渤海股份总部各部门编制专项预算指标报表，汇总</w:t>
      </w:r>
      <w:proofErr w:type="gramStart"/>
      <w:r w:rsidR="000D3BFD" w:rsidRPr="00BC1A99">
        <w:rPr>
          <w:rFonts w:hint="eastAsia"/>
          <w:sz w:val="28"/>
          <w:szCs w:val="28"/>
        </w:rPr>
        <w:t>至</w:t>
      </w:r>
      <w:r w:rsidR="006D1631" w:rsidRPr="00BC1A99">
        <w:rPr>
          <w:rFonts w:hint="eastAsia"/>
          <w:sz w:val="28"/>
          <w:szCs w:val="28"/>
        </w:rPr>
        <w:t>预算</w:t>
      </w:r>
      <w:proofErr w:type="gramEnd"/>
      <w:r w:rsidR="006D1631" w:rsidRPr="00BC1A99">
        <w:rPr>
          <w:rFonts w:hint="eastAsia"/>
          <w:sz w:val="28"/>
          <w:szCs w:val="28"/>
        </w:rPr>
        <w:t>管理办公室</w:t>
      </w:r>
      <w:r w:rsidR="000D3BFD" w:rsidRPr="00BC1A99">
        <w:rPr>
          <w:rFonts w:hint="eastAsia"/>
          <w:sz w:val="28"/>
          <w:szCs w:val="28"/>
        </w:rPr>
        <w:t>，由</w:t>
      </w:r>
      <w:r w:rsidR="006D1631" w:rsidRPr="00BC1A99">
        <w:rPr>
          <w:rFonts w:hint="eastAsia"/>
          <w:sz w:val="28"/>
          <w:szCs w:val="28"/>
        </w:rPr>
        <w:t>预算管理办公室</w:t>
      </w:r>
      <w:r w:rsidR="000D3BFD" w:rsidRPr="00BC1A99">
        <w:rPr>
          <w:rFonts w:hint="eastAsia"/>
          <w:sz w:val="28"/>
          <w:szCs w:val="28"/>
        </w:rPr>
        <w:t>制定年度预算编制大纲及说明，统一下发至</w:t>
      </w:r>
      <w:r w:rsidR="00DF51F6" w:rsidRPr="00BC1A99">
        <w:rPr>
          <w:rFonts w:hint="eastAsia"/>
          <w:sz w:val="28"/>
          <w:szCs w:val="28"/>
        </w:rPr>
        <w:t>各二级管理公司</w:t>
      </w:r>
      <w:r w:rsidR="000D3BFD" w:rsidRPr="00BC1A99">
        <w:rPr>
          <w:rFonts w:hint="eastAsia"/>
          <w:sz w:val="28"/>
          <w:szCs w:val="28"/>
        </w:rPr>
        <w:t>。</w:t>
      </w:r>
    </w:p>
    <w:p w14:paraId="19CBC7C2" w14:textId="145BE0D9" w:rsidR="000D3BFD" w:rsidRPr="00BC1A99" w:rsidRDefault="000C344E" w:rsidP="000D3BFD">
      <w:pPr>
        <w:ind w:firstLineChars="200" w:firstLine="560"/>
        <w:rPr>
          <w:sz w:val="28"/>
          <w:szCs w:val="28"/>
        </w:rPr>
      </w:pPr>
      <w:r w:rsidRPr="00BC1A99">
        <w:rPr>
          <w:rFonts w:hint="eastAsia"/>
          <w:sz w:val="28"/>
          <w:szCs w:val="28"/>
        </w:rPr>
        <w:t>（二）</w:t>
      </w:r>
      <w:r w:rsidR="00DF51F6" w:rsidRPr="00BC1A99">
        <w:rPr>
          <w:rFonts w:hint="eastAsia"/>
          <w:sz w:val="28"/>
          <w:szCs w:val="28"/>
        </w:rPr>
        <w:t>各二级管理公司</w:t>
      </w:r>
      <w:r w:rsidR="000D3BFD" w:rsidRPr="00BC1A99">
        <w:rPr>
          <w:rFonts w:hint="eastAsia"/>
          <w:sz w:val="28"/>
          <w:szCs w:val="28"/>
        </w:rPr>
        <w:t>根据要求结合实际，部署本</w:t>
      </w:r>
      <w:r w:rsidR="00A046CB" w:rsidRPr="00BC1A99">
        <w:rPr>
          <w:rFonts w:hint="eastAsia"/>
          <w:sz w:val="28"/>
          <w:szCs w:val="28"/>
        </w:rPr>
        <w:t>公司</w:t>
      </w:r>
      <w:r w:rsidR="000D3BFD" w:rsidRPr="00BC1A99">
        <w:rPr>
          <w:rFonts w:hint="eastAsia"/>
          <w:sz w:val="28"/>
          <w:szCs w:val="28"/>
        </w:rPr>
        <w:t>及下属公司编制预算初稿，并报渤海股份</w:t>
      </w:r>
      <w:r w:rsidR="006D1631" w:rsidRPr="00BC1A99">
        <w:rPr>
          <w:rFonts w:hint="eastAsia"/>
          <w:sz w:val="28"/>
          <w:szCs w:val="28"/>
        </w:rPr>
        <w:t>预算管理办公室</w:t>
      </w:r>
      <w:r w:rsidR="000D3BFD" w:rsidRPr="00BC1A99">
        <w:rPr>
          <w:rFonts w:hint="eastAsia"/>
          <w:sz w:val="28"/>
          <w:szCs w:val="28"/>
        </w:rPr>
        <w:t>。</w:t>
      </w:r>
      <w:r w:rsidR="00DF51F6" w:rsidRPr="00BC1A99">
        <w:rPr>
          <w:rFonts w:hint="eastAsia"/>
          <w:sz w:val="28"/>
          <w:szCs w:val="28"/>
        </w:rPr>
        <w:t>各二级管理公司</w:t>
      </w:r>
      <w:r w:rsidR="000D3BFD" w:rsidRPr="00BC1A99">
        <w:rPr>
          <w:rFonts w:hint="eastAsia"/>
          <w:sz w:val="28"/>
          <w:szCs w:val="28"/>
        </w:rPr>
        <w:t>上报年度预算时，应同时上报所属三级及以下企业的分户年度预算，并采取以下具体方式上报：</w:t>
      </w:r>
    </w:p>
    <w:p w14:paraId="39BB1DD7" w14:textId="0583C24D" w:rsidR="000D3BFD" w:rsidRPr="00BC1A99" w:rsidRDefault="000D3BFD" w:rsidP="000D3BFD">
      <w:pPr>
        <w:ind w:firstLineChars="200" w:firstLine="560"/>
        <w:rPr>
          <w:sz w:val="28"/>
          <w:szCs w:val="28"/>
        </w:rPr>
      </w:pPr>
      <w:r w:rsidRPr="00BC1A99">
        <w:rPr>
          <w:rFonts w:hint="eastAsia"/>
          <w:sz w:val="28"/>
          <w:szCs w:val="28"/>
        </w:rPr>
        <w:t>1.</w:t>
      </w:r>
      <w:r w:rsidR="00A046CB" w:rsidRPr="00BC1A99">
        <w:rPr>
          <w:rFonts w:hint="eastAsia"/>
          <w:sz w:val="28"/>
          <w:szCs w:val="28"/>
        </w:rPr>
        <w:t>二级管理公司</w:t>
      </w:r>
      <w:r w:rsidRPr="00BC1A99">
        <w:rPr>
          <w:rFonts w:hint="eastAsia"/>
          <w:sz w:val="28"/>
          <w:szCs w:val="28"/>
        </w:rPr>
        <w:t>上报</w:t>
      </w:r>
      <w:r w:rsidR="00D85148">
        <w:rPr>
          <w:rFonts w:hint="eastAsia"/>
          <w:sz w:val="28"/>
          <w:szCs w:val="28"/>
        </w:rPr>
        <w:t>汇总</w:t>
      </w:r>
      <w:r w:rsidRPr="00BC1A99">
        <w:rPr>
          <w:rFonts w:hint="eastAsia"/>
          <w:sz w:val="28"/>
          <w:szCs w:val="28"/>
        </w:rPr>
        <w:t>的年度预算，应当同时上报本</w:t>
      </w:r>
      <w:r w:rsidR="00DF51F6" w:rsidRPr="00BC1A99">
        <w:rPr>
          <w:rFonts w:hint="eastAsia"/>
          <w:sz w:val="28"/>
          <w:szCs w:val="28"/>
        </w:rPr>
        <w:t>公司</w:t>
      </w:r>
      <w:r w:rsidRPr="00BC1A99">
        <w:rPr>
          <w:rFonts w:hint="eastAsia"/>
          <w:sz w:val="28"/>
          <w:szCs w:val="28"/>
        </w:rPr>
        <w:t>及三级和以下级</w:t>
      </w:r>
      <w:r w:rsidR="00DF51F6" w:rsidRPr="00BC1A99">
        <w:rPr>
          <w:rFonts w:hint="eastAsia"/>
          <w:sz w:val="28"/>
          <w:szCs w:val="28"/>
        </w:rPr>
        <w:t>公司</w:t>
      </w:r>
      <w:r w:rsidRPr="00BC1A99">
        <w:rPr>
          <w:rFonts w:hint="eastAsia"/>
          <w:sz w:val="28"/>
          <w:szCs w:val="28"/>
        </w:rPr>
        <w:t>的分户年度预算；</w:t>
      </w:r>
    </w:p>
    <w:p w14:paraId="5A749C11" w14:textId="7536B75A" w:rsidR="000D3BFD" w:rsidRPr="00BC1A99" w:rsidRDefault="000D3BFD" w:rsidP="000D3BFD">
      <w:pPr>
        <w:ind w:firstLineChars="200" w:firstLine="560"/>
        <w:rPr>
          <w:sz w:val="28"/>
          <w:szCs w:val="28"/>
        </w:rPr>
      </w:pPr>
      <w:r w:rsidRPr="00BC1A99">
        <w:rPr>
          <w:rFonts w:hint="eastAsia"/>
          <w:sz w:val="28"/>
          <w:szCs w:val="28"/>
        </w:rPr>
        <w:t>2.</w:t>
      </w:r>
      <w:r w:rsidR="00E641E6" w:rsidRPr="00BC1A99">
        <w:rPr>
          <w:rFonts w:hint="eastAsia"/>
          <w:sz w:val="28"/>
          <w:szCs w:val="28"/>
        </w:rPr>
        <w:t>三</w:t>
      </w:r>
      <w:r w:rsidRPr="00BC1A99">
        <w:rPr>
          <w:rFonts w:hint="eastAsia"/>
          <w:sz w:val="28"/>
          <w:szCs w:val="28"/>
        </w:rPr>
        <w:t>级及以下级</w:t>
      </w:r>
      <w:r w:rsidR="00DF51F6" w:rsidRPr="00BC1A99">
        <w:rPr>
          <w:rFonts w:hint="eastAsia"/>
          <w:sz w:val="28"/>
          <w:szCs w:val="28"/>
        </w:rPr>
        <w:t>公司</w:t>
      </w:r>
      <w:r w:rsidRPr="00BC1A99">
        <w:rPr>
          <w:rFonts w:hint="eastAsia"/>
          <w:sz w:val="28"/>
          <w:szCs w:val="28"/>
        </w:rPr>
        <w:t>不直接向渤海股份报送年度预算；</w:t>
      </w:r>
    </w:p>
    <w:p w14:paraId="469425A5" w14:textId="00D98FAE" w:rsidR="000D3BFD" w:rsidRPr="00BC1A99" w:rsidRDefault="000D3BFD" w:rsidP="000D3BFD">
      <w:pPr>
        <w:ind w:firstLineChars="200" w:firstLine="560"/>
        <w:rPr>
          <w:sz w:val="28"/>
          <w:szCs w:val="28"/>
        </w:rPr>
      </w:pPr>
      <w:r w:rsidRPr="00BC1A99">
        <w:rPr>
          <w:rFonts w:hint="eastAsia"/>
          <w:sz w:val="28"/>
          <w:szCs w:val="28"/>
        </w:rPr>
        <w:t>3.</w:t>
      </w:r>
      <w:r w:rsidRPr="00BC1A99">
        <w:rPr>
          <w:rFonts w:hint="eastAsia"/>
          <w:sz w:val="28"/>
          <w:szCs w:val="28"/>
        </w:rPr>
        <w:t>各单位上报的预算报告应使用正式纸质文件，同时按要求上报电子版。</w:t>
      </w:r>
    </w:p>
    <w:p w14:paraId="30E02D37" w14:textId="091F6CBA" w:rsidR="000C344E" w:rsidRPr="00BC1A99" w:rsidRDefault="000D3BFD" w:rsidP="000D3BFD">
      <w:pPr>
        <w:ind w:firstLineChars="200" w:firstLine="560"/>
        <w:rPr>
          <w:sz w:val="28"/>
          <w:szCs w:val="28"/>
        </w:rPr>
      </w:pPr>
      <w:r w:rsidRPr="00BC1A99">
        <w:rPr>
          <w:rFonts w:hint="eastAsia"/>
          <w:sz w:val="28"/>
          <w:szCs w:val="28"/>
        </w:rPr>
        <w:t>渤海股份总部各部门根据任务分工编制相应集团本部的预算初稿，汇总</w:t>
      </w:r>
      <w:proofErr w:type="gramStart"/>
      <w:r w:rsidRPr="00BC1A99">
        <w:rPr>
          <w:rFonts w:hint="eastAsia"/>
          <w:sz w:val="28"/>
          <w:szCs w:val="28"/>
        </w:rPr>
        <w:t>至计划</w:t>
      </w:r>
      <w:proofErr w:type="gramEnd"/>
      <w:r w:rsidRPr="00BC1A99">
        <w:rPr>
          <w:rFonts w:hint="eastAsia"/>
          <w:sz w:val="28"/>
          <w:szCs w:val="28"/>
        </w:rPr>
        <w:t>财务部。</w:t>
      </w:r>
    </w:p>
    <w:p w14:paraId="233369EE" w14:textId="33439804" w:rsidR="000C344E" w:rsidRPr="00BC1A99" w:rsidRDefault="000C344E" w:rsidP="000C344E">
      <w:pPr>
        <w:ind w:firstLineChars="200" w:firstLine="560"/>
        <w:rPr>
          <w:sz w:val="28"/>
          <w:szCs w:val="28"/>
        </w:rPr>
      </w:pPr>
      <w:r w:rsidRPr="00BC1A99">
        <w:rPr>
          <w:rFonts w:hint="eastAsia"/>
          <w:sz w:val="28"/>
          <w:szCs w:val="28"/>
        </w:rPr>
        <w:t>（三）</w:t>
      </w:r>
      <w:r w:rsidR="006E4749" w:rsidRPr="00BC1A99">
        <w:rPr>
          <w:rFonts w:hint="eastAsia"/>
          <w:sz w:val="28"/>
          <w:szCs w:val="28"/>
        </w:rPr>
        <w:t>预算管理办公室</w:t>
      </w:r>
      <w:r w:rsidR="000D3BFD" w:rsidRPr="00BC1A99">
        <w:rPr>
          <w:rFonts w:hint="eastAsia"/>
          <w:sz w:val="28"/>
          <w:szCs w:val="28"/>
        </w:rPr>
        <w:t>根据职责分工，对</w:t>
      </w:r>
      <w:r w:rsidR="00DF51F6" w:rsidRPr="00BC1A99">
        <w:rPr>
          <w:rFonts w:hint="eastAsia"/>
          <w:sz w:val="28"/>
          <w:szCs w:val="28"/>
        </w:rPr>
        <w:t>各二级管理公司</w:t>
      </w:r>
      <w:r w:rsidR="000D3BFD" w:rsidRPr="00BC1A99">
        <w:rPr>
          <w:rFonts w:hint="eastAsia"/>
          <w:sz w:val="28"/>
          <w:szCs w:val="28"/>
        </w:rPr>
        <w:t>上报的预算报表初稿进行审核，提出综合平衡的建议，并反馈</w:t>
      </w:r>
      <w:r w:rsidR="00A046CB" w:rsidRPr="00BC1A99">
        <w:rPr>
          <w:rFonts w:hint="eastAsia"/>
          <w:sz w:val="28"/>
          <w:szCs w:val="28"/>
        </w:rPr>
        <w:t>二级管理公司</w:t>
      </w:r>
      <w:r w:rsidR="000D3BFD" w:rsidRPr="00BC1A99">
        <w:rPr>
          <w:rFonts w:hint="eastAsia"/>
          <w:sz w:val="28"/>
          <w:szCs w:val="28"/>
        </w:rPr>
        <w:t>予以修正。</w:t>
      </w:r>
    </w:p>
    <w:p w14:paraId="067385DD" w14:textId="504E1901" w:rsidR="000C344E" w:rsidRPr="00BC1A99" w:rsidRDefault="000C344E" w:rsidP="000C344E">
      <w:pPr>
        <w:ind w:firstLineChars="200" w:firstLine="560"/>
        <w:rPr>
          <w:sz w:val="28"/>
          <w:szCs w:val="28"/>
        </w:rPr>
      </w:pPr>
      <w:r w:rsidRPr="00BC1A99">
        <w:rPr>
          <w:rFonts w:hint="eastAsia"/>
          <w:sz w:val="28"/>
          <w:szCs w:val="28"/>
        </w:rPr>
        <w:t>（四）</w:t>
      </w:r>
      <w:r w:rsidR="000D3BFD" w:rsidRPr="00BC1A99">
        <w:rPr>
          <w:rFonts w:hint="eastAsia"/>
          <w:sz w:val="28"/>
          <w:szCs w:val="28"/>
        </w:rPr>
        <w:t>各</w:t>
      </w:r>
      <w:r w:rsidR="00DF51F6" w:rsidRPr="00BC1A99">
        <w:rPr>
          <w:rFonts w:hint="eastAsia"/>
          <w:sz w:val="28"/>
          <w:szCs w:val="28"/>
        </w:rPr>
        <w:t>公司</w:t>
      </w:r>
      <w:r w:rsidR="000D3BFD" w:rsidRPr="00BC1A99">
        <w:rPr>
          <w:rFonts w:hint="eastAsia"/>
          <w:sz w:val="28"/>
          <w:szCs w:val="28"/>
        </w:rPr>
        <w:t>进行修正后，再次报送预算方案。预算管理办公室在有关预算执行单位修正调整的基础上，编制集团预算草案，报渤海</w:t>
      </w:r>
      <w:r w:rsidR="000D3BFD" w:rsidRPr="00BC1A99">
        <w:rPr>
          <w:rFonts w:hint="eastAsia"/>
          <w:sz w:val="28"/>
          <w:szCs w:val="28"/>
        </w:rPr>
        <w:lastRenderedPageBreak/>
        <w:t>股份</w:t>
      </w:r>
      <w:r w:rsidR="002149B1">
        <w:rPr>
          <w:rFonts w:hint="eastAsia"/>
          <w:sz w:val="28"/>
          <w:szCs w:val="28"/>
        </w:rPr>
        <w:t>预算管理领导小组</w:t>
      </w:r>
      <w:r w:rsidR="000D3BFD" w:rsidRPr="00BC1A99">
        <w:rPr>
          <w:rFonts w:hint="eastAsia"/>
          <w:sz w:val="28"/>
          <w:szCs w:val="28"/>
        </w:rPr>
        <w:t>讨论。</w:t>
      </w:r>
    </w:p>
    <w:p w14:paraId="1A8AB8A8" w14:textId="290EFAFC" w:rsidR="000C344E" w:rsidRPr="00BC1A99" w:rsidRDefault="000C344E" w:rsidP="000C344E">
      <w:pPr>
        <w:ind w:firstLineChars="200" w:firstLine="560"/>
        <w:rPr>
          <w:sz w:val="28"/>
          <w:szCs w:val="28"/>
        </w:rPr>
      </w:pPr>
      <w:r w:rsidRPr="00BC1A99">
        <w:rPr>
          <w:rFonts w:hint="eastAsia"/>
          <w:sz w:val="28"/>
          <w:szCs w:val="28"/>
        </w:rPr>
        <w:t>（五）</w:t>
      </w:r>
      <w:r w:rsidR="000D3BFD" w:rsidRPr="00BC1A99">
        <w:rPr>
          <w:rFonts w:hint="eastAsia"/>
          <w:sz w:val="28"/>
          <w:szCs w:val="28"/>
        </w:rPr>
        <w:t>在</w:t>
      </w:r>
      <w:r w:rsidR="002149B1">
        <w:rPr>
          <w:rFonts w:hint="eastAsia"/>
          <w:sz w:val="28"/>
          <w:szCs w:val="28"/>
        </w:rPr>
        <w:t>预算管理领导小组</w:t>
      </w:r>
      <w:r w:rsidR="000D3BFD" w:rsidRPr="00BC1A99">
        <w:rPr>
          <w:rFonts w:hint="eastAsia"/>
          <w:sz w:val="28"/>
          <w:szCs w:val="28"/>
        </w:rPr>
        <w:t>讨论、调整的基础上，</w:t>
      </w:r>
      <w:r w:rsidR="006E4749" w:rsidRPr="00BC1A99">
        <w:rPr>
          <w:rFonts w:hint="eastAsia"/>
          <w:sz w:val="28"/>
          <w:szCs w:val="28"/>
        </w:rPr>
        <w:t>预算管理办公室</w:t>
      </w:r>
      <w:r w:rsidR="000D3BFD" w:rsidRPr="00BC1A99">
        <w:rPr>
          <w:rFonts w:hint="eastAsia"/>
          <w:sz w:val="28"/>
          <w:szCs w:val="28"/>
        </w:rPr>
        <w:t>正式编制集团年度预算方案，按程序</w:t>
      </w:r>
      <w:r w:rsidR="000D3BFD" w:rsidRPr="00886A5C">
        <w:rPr>
          <w:rFonts w:hint="eastAsia"/>
          <w:sz w:val="28"/>
          <w:szCs w:val="28"/>
        </w:rPr>
        <w:t>提交</w:t>
      </w:r>
      <w:r w:rsidR="00766E34" w:rsidRPr="00886A5C">
        <w:rPr>
          <w:rFonts w:hint="eastAsia"/>
          <w:sz w:val="28"/>
          <w:szCs w:val="28"/>
        </w:rPr>
        <w:t>渤海股份董事会、股东大会</w:t>
      </w:r>
      <w:r w:rsidR="000D3BFD" w:rsidRPr="00886A5C">
        <w:rPr>
          <w:rFonts w:hint="eastAsia"/>
          <w:sz w:val="28"/>
          <w:szCs w:val="28"/>
        </w:rPr>
        <w:t>进行审批。</w:t>
      </w:r>
    </w:p>
    <w:p w14:paraId="621B640A" w14:textId="39E0BB95" w:rsidR="00E5473F" w:rsidRPr="00BC1A99" w:rsidRDefault="000D3BFD" w:rsidP="00E5473F">
      <w:pPr>
        <w:ind w:firstLineChars="200" w:firstLine="560"/>
        <w:rPr>
          <w:sz w:val="28"/>
          <w:szCs w:val="28"/>
        </w:rPr>
      </w:pPr>
      <w:r w:rsidRPr="00BC1A99">
        <w:rPr>
          <w:rFonts w:hint="eastAsia"/>
          <w:sz w:val="28"/>
          <w:szCs w:val="28"/>
        </w:rPr>
        <w:t>（六）</w:t>
      </w:r>
      <w:r w:rsidR="006E4749" w:rsidRPr="00BC1A99">
        <w:rPr>
          <w:rFonts w:hint="eastAsia"/>
          <w:sz w:val="28"/>
          <w:szCs w:val="28"/>
        </w:rPr>
        <w:t>预算管理办公室</w:t>
      </w:r>
      <w:r w:rsidRPr="00BC1A99">
        <w:rPr>
          <w:rFonts w:hint="eastAsia"/>
          <w:sz w:val="28"/>
          <w:szCs w:val="28"/>
        </w:rPr>
        <w:t>下达年度全面预算批复。</w:t>
      </w:r>
      <w:r w:rsidR="00DF51F6" w:rsidRPr="00BC1A99">
        <w:rPr>
          <w:rFonts w:hint="eastAsia"/>
          <w:sz w:val="28"/>
          <w:szCs w:val="28"/>
        </w:rPr>
        <w:t>各二级管理公司</w:t>
      </w:r>
      <w:r w:rsidRPr="00BC1A99">
        <w:rPr>
          <w:rFonts w:hint="eastAsia"/>
          <w:sz w:val="28"/>
          <w:szCs w:val="28"/>
        </w:rPr>
        <w:t>逐级分解下达年度预算目标，并将分解情况报送</w:t>
      </w:r>
      <w:r w:rsidR="006E4749" w:rsidRPr="00BC1A99">
        <w:rPr>
          <w:rFonts w:hint="eastAsia"/>
          <w:sz w:val="28"/>
          <w:szCs w:val="28"/>
        </w:rPr>
        <w:t>预算管理办公室</w:t>
      </w:r>
      <w:r w:rsidRPr="00BC1A99">
        <w:rPr>
          <w:rFonts w:hint="eastAsia"/>
          <w:sz w:val="28"/>
          <w:szCs w:val="28"/>
        </w:rPr>
        <w:t>。</w:t>
      </w:r>
    </w:p>
    <w:p w14:paraId="5A8A539E" w14:textId="1510A91A" w:rsidR="009B2232" w:rsidRPr="00BC1A99" w:rsidRDefault="009B2232" w:rsidP="009B2232">
      <w:pPr>
        <w:jc w:val="center"/>
        <w:rPr>
          <w:b/>
          <w:bCs/>
          <w:sz w:val="32"/>
          <w:szCs w:val="32"/>
        </w:rPr>
      </w:pPr>
      <w:r w:rsidRPr="00BC1A99">
        <w:rPr>
          <w:rFonts w:hint="eastAsia"/>
          <w:b/>
          <w:bCs/>
          <w:sz w:val="32"/>
          <w:szCs w:val="32"/>
        </w:rPr>
        <w:t>第五章</w:t>
      </w:r>
      <w:r w:rsidRPr="00BC1A99">
        <w:rPr>
          <w:rFonts w:hint="eastAsia"/>
          <w:b/>
          <w:bCs/>
          <w:sz w:val="32"/>
          <w:szCs w:val="32"/>
        </w:rPr>
        <w:t xml:space="preserve"> </w:t>
      </w:r>
      <w:r w:rsidRPr="00BC1A99">
        <w:rPr>
          <w:rFonts w:hint="eastAsia"/>
          <w:b/>
          <w:bCs/>
          <w:sz w:val="32"/>
          <w:szCs w:val="32"/>
        </w:rPr>
        <w:t>预算的实施与控制</w:t>
      </w:r>
    </w:p>
    <w:p w14:paraId="37F91F48" w14:textId="01744375" w:rsidR="009B2232" w:rsidRPr="00BC1A99" w:rsidRDefault="009B2232" w:rsidP="009B2232">
      <w:pPr>
        <w:ind w:firstLineChars="200" w:firstLine="562"/>
        <w:rPr>
          <w:sz w:val="28"/>
          <w:szCs w:val="28"/>
        </w:rPr>
      </w:pPr>
      <w:r w:rsidRPr="00BC1A99">
        <w:rPr>
          <w:rFonts w:hint="eastAsia"/>
          <w:b/>
          <w:bCs/>
          <w:sz w:val="28"/>
          <w:szCs w:val="28"/>
        </w:rPr>
        <w:t>第二十</w:t>
      </w:r>
      <w:r w:rsidR="00E641E6" w:rsidRPr="00BC1A99">
        <w:rPr>
          <w:rFonts w:hint="eastAsia"/>
          <w:b/>
          <w:bCs/>
          <w:sz w:val="28"/>
          <w:szCs w:val="28"/>
        </w:rPr>
        <w:t>二</w:t>
      </w:r>
      <w:r w:rsidRPr="00BC1A99">
        <w:rPr>
          <w:rFonts w:hint="eastAsia"/>
          <w:b/>
          <w:bCs/>
          <w:sz w:val="28"/>
          <w:szCs w:val="28"/>
        </w:rPr>
        <w:t>条</w:t>
      </w:r>
      <w:r w:rsidRPr="00BC1A99">
        <w:rPr>
          <w:b/>
          <w:bCs/>
          <w:sz w:val="28"/>
          <w:szCs w:val="28"/>
        </w:rPr>
        <w:t xml:space="preserve"> </w:t>
      </w:r>
      <w:r w:rsidRPr="00BC1A99">
        <w:rPr>
          <w:rFonts w:hint="eastAsia"/>
          <w:sz w:val="28"/>
          <w:szCs w:val="28"/>
        </w:rPr>
        <w:t>预算的实施</w:t>
      </w:r>
    </w:p>
    <w:p w14:paraId="6B31E246" w14:textId="014A6196" w:rsidR="009B2232" w:rsidRPr="00BC1A99" w:rsidRDefault="009B2232" w:rsidP="009B2232">
      <w:pPr>
        <w:ind w:firstLineChars="200" w:firstLine="560"/>
        <w:rPr>
          <w:sz w:val="28"/>
          <w:szCs w:val="28"/>
        </w:rPr>
      </w:pPr>
      <w:r w:rsidRPr="00BC1A99">
        <w:rPr>
          <w:rFonts w:hint="eastAsia"/>
          <w:sz w:val="28"/>
          <w:szCs w:val="28"/>
        </w:rPr>
        <w:t>（一）预算一经批准下达，即具有指令性，各预算执行单位必须认真组织实施。将预算指标层层分解，落实到内部各部门、各单位、各环节和各岗位，形成全方位的全面预算执行责任体系。</w:t>
      </w:r>
    </w:p>
    <w:p w14:paraId="73C27E74" w14:textId="14AAABDE" w:rsidR="009B2232" w:rsidRPr="00BC1A99" w:rsidRDefault="009B2232" w:rsidP="009B2232">
      <w:pPr>
        <w:ind w:firstLineChars="200" w:firstLine="560"/>
        <w:rPr>
          <w:sz w:val="28"/>
          <w:szCs w:val="28"/>
        </w:rPr>
      </w:pPr>
      <w:r w:rsidRPr="00BC1A99">
        <w:rPr>
          <w:rFonts w:hint="eastAsia"/>
          <w:sz w:val="28"/>
          <w:szCs w:val="28"/>
        </w:rPr>
        <w:t>（二）各预算执行单位应当将经批准的全面预算作为预算期内组织、协调本单位各项经营活动的基本</w:t>
      </w:r>
      <w:r w:rsidR="00824932" w:rsidRPr="00BC1A99">
        <w:rPr>
          <w:rFonts w:hint="eastAsia"/>
          <w:sz w:val="28"/>
          <w:szCs w:val="28"/>
        </w:rPr>
        <w:t>依据</w:t>
      </w:r>
      <w:r w:rsidRPr="00BC1A99">
        <w:rPr>
          <w:rFonts w:hint="eastAsia"/>
          <w:sz w:val="28"/>
          <w:szCs w:val="28"/>
        </w:rPr>
        <w:t>。</w:t>
      </w:r>
    </w:p>
    <w:p w14:paraId="077A1F0E" w14:textId="0A9A5A20" w:rsidR="009B2232" w:rsidRPr="00BC1A99" w:rsidRDefault="009B2232" w:rsidP="009B2232">
      <w:pPr>
        <w:ind w:firstLineChars="200" w:firstLine="562"/>
        <w:rPr>
          <w:sz w:val="28"/>
          <w:szCs w:val="28"/>
        </w:rPr>
      </w:pPr>
      <w:r w:rsidRPr="00BC1A99">
        <w:rPr>
          <w:rFonts w:hint="eastAsia"/>
          <w:b/>
          <w:bCs/>
          <w:sz w:val="28"/>
          <w:szCs w:val="28"/>
        </w:rPr>
        <w:t>第二十</w:t>
      </w:r>
      <w:r w:rsidR="00E641E6" w:rsidRPr="00BC1A99">
        <w:rPr>
          <w:rFonts w:hint="eastAsia"/>
          <w:b/>
          <w:bCs/>
          <w:sz w:val="28"/>
          <w:szCs w:val="28"/>
        </w:rPr>
        <w:t>三</w:t>
      </w:r>
      <w:r w:rsidRPr="00BC1A99">
        <w:rPr>
          <w:rFonts w:hint="eastAsia"/>
          <w:b/>
          <w:bCs/>
          <w:sz w:val="28"/>
          <w:szCs w:val="28"/>
        </w:rPr>
        <w:t>条</w:t>
      </w:r>
      <w:r w:rsidRPr="00BC1A99">
        <w:rPr>
          <w:b/>
          <w:bCs/>
          <w:sz w:val="28"/>
          <w:szCs w:val="28"/>
        </w:rPr>
        <w:t xml:space="preserve"> </w:t>
      </w:r>
      <w:r w:rsidRPr="00BC1A99">
        <w:rPr>
          <w:rFonts w:hint="eastAsia"/>
          <w:sz w:val="28"/>
          <w:szCs w:val="28"/>
        </w:rPr>
        <w:t>预算的控制</w:t>
      </w:r>
    </w:p>
    <w:p w14:paraId="730619C0" w14:textId="5DB87B72" w:rsidR="009B2232" w:rsidRPr="00BC1A99" w:rsidRDefault="009B2232" w:rsidP="009B2232">
      <w:pPr>
        <w:ind w:firstLineChars="200" w:firstLine="560"/>
        <w:rPr>
          <w:sz w:val="28"/>
          <w:szCs w:val="28"/>
        </w:rPr>
      </w:pPr>
      <w:r w:rsidRPr="00BC1A99">
        <w:rPr>
          <w:rFonts w:hint="eastAsia"/>
          <w:sz w:val="28"/>
          <w:szCs w:val="28"/>
        </w:rPr>
        <w:t>（一）资金预算控制。</w:t>
      </w:r>
      <w:r w:rsidR="00824932" w:rsidRPr="00BC1A99">
        <w:rPr>
          <w:rFonts w:hint="eastAsia"/>
          <w:sz w:val="28"/>
          <w:szCs w:val="28"/>
        </w:rPr>
        <w:t>各单位应按照年度预算编制资金计划。通过现金流量预算，对年度预算按照时间序列进行分解，将预算执行通过现金流量预算落实到具体的项目和科目，实现预算管理和现金流管理的紧密衔接。</w:t>
      </w:r>
    </w:p>
    <w:p w14:paraId="1489313A" w14:textId="1A13601F" w:rsidR="009B2232" w:rsidRPr="00BC1A99" w:rsidRDefault="009B2232" w:rsidP="009B2232">
      <w:pPr>
        <w:ind w:firstLineChars="200" w:firstLine="560"/>
        <w:rPr>
          <w:sz w:val="28"/>
          <w:szCs w:val="28"/>
        </w:rPr>
      </w:pPr>
      <w:r w:rsidRPr="00BC1A99">
        <w:rPr>
          <w:rFonts w:hint="eastAsia"/>
          <w:sz w:val="28"/>
          <w:szCs w:val="28"/>
        </w:rPr>
        <w:t>（</w:t>
      </w:r>
      <w:r w:rsidR="00824932" w:rsidRPr="00BC1A99">
        <w:rPr>
          <w:rFonts w:hint="eastAsia"/>
          <w:sz w:val="28"/>
          <w:szCs w:val="28"/>
        </w:rPr>
        <w:t>二</w:t>
      </w:r>
      <w:r w:rsidRPr="00BC1A99">
        <w:rPr>
          <w:rFonts w:hint="eastAsia"/>
          <w:sz w:val="28"/>
          <w:szCs w:val="28"/>
        </w:rPr>
        <w:t>）总部预算的控制</w:t>
      </w:r>
    </w:p>
    <w:p w14:paraId="6932E098" w14:textId="3E502601" w:rsidR="00505438" w:rsidRPr="00BC1A99" w:rsidRDefault="00505438" w:rsidP="009B2232">
      <w:pPr>
        <w:ind w:firstLineChars="200" w:firstLine="560"/>
        <w:rPr>
          <w:sz w:val="28"/>
          <w:szCs w:val="28"/>
        </w:rPr>
      </w:pPr>
      <w:r w:rsidRPr="00BC1A99">
        <w:rPr>
          <w:rFonts w:hint="eastAsia"/>
          <w:sz w:val="28"/>
          <w:szCs w:val="28"/>
        </w:rPr>
        <w:t>渤海股份总部的年度日常运营管理费用预算，由</w:t>
      </w:r>
      <w:r w:rsidR="002149B1">
        <w:rPr>
          <w:rFonts w:hint="eastAsia"/>
          <w:sz w:val="28"/>
          <w:szCs w:val="28"/>
        </w:rPr>
        <w:t>预算管理领导小组</w:t>
      </w:r>
      <w:r w:rsidRPr="00BC1A99">
        <w:rPr>
          <w:rFonts w:hint="eastAsia"/>
          <w:sz w:val="28"/>
          <w:szCs w:val="28"/>
        </w:rPr>
        <w:t>审议后，分解下达至各部门，各部门应</w:t>
      </w:r>
      <w:proofErr w:type="gramStart"/>
      <w:r w:rsidRPr="00BC1A99">
        <w:rPr>
          <w:rFonts w:hint="eastAsia"/>
          <w:sz w:val="28"/>
          <w:szCs w:val="28"/>
        </w:rPr>
        <w:t>严控超</w:t>
      </w:r>
      <w:proofErr w:type="gramEnd"/>
      <w:r w:rsidRPr="00BC1A99">
        <w:rPr>
          <w:rFonts w:hint="eastAsia"/>
          <w:sz w:val="28"/>
          <w:szCs w:val="28"/>
        </w:rPr>
        <w:t>预算及预算外支出。</w:t>
      </w:r>
    </w:p>
    <w:p w14:paraId="69ABD287" w14:textId="350542F7" w:rsidR="009B2232" w:rsidRPr="00BC1A99" w:rsidRDefault="009B2232" w:rsidP="009B2232">
      <w:pPr>
        <w:ind w:firstLineChars="200" w:firstLine="560"/>
        <w:rPr>
          <w:sz w:val="28"/>
          <w:szCs w:val="28"/>
        </w:rPr>
      </w:pPr>
      <w:r w:rsidRPr="00BC1A99">
        <w:rPr>
          <w:rFonts w:hint="eastAsia"/>
          <w:sz w:val="28"/>
          <w:szCs w:val="28"/>
        </w:rPr>
        <w:t>（</w:t>
      </w:r>
      <w:r w:rsidR="00505438" w:rsidRPr="00BC1A99">
        <w:rPr>
          <w:rFonts w:hint="eastAsia"/>
          <w:sz w:val="28"/>
          <w:szCs w:val="28"/>
        </w:rPr>
        <w:t>三</w:t>
      </w:r>
      <w:r w:rsidRPr="00BC1A99">
        <w:rPr>
          <w:rFonts w:hint="eastAsia"/>
          <w:sz w:val="28"/>
          <w:szCs w:val="28"/>
        </w:rPr>
        <w:t>）</w:t>
      </w:r>
      <w:r w:rsidR="00A046CB" w:rsidRPr="00BC1A99">
        <w:rPr>
          <w:rFonts w:hint="eastAsia"/>
          <w:sz w:val="28"/>
          <w:szCs w:val="28"/>
        </w:rPr>
        <w:t>二级管理公司</w:t>
      </w:r>
      <w:r w:rsidRPr="00BC1A99">
        <w:rPr>
          <w:rFonts w:hint="eastAsia"/>
          <w:sz w:val="28"/>
          <w:szCs w:val="28"/>
        </w:rPr>
        <w:t>预算的控制</w:t>
      </w:r>
    </w:p>
    <w:p w14:paraId="7FB88145" w14:textId="68946BCE" w:rsidR="009B2232" w:rsidRPr="00BC1A99" w:rsidRDefault="009B2232" w:rsidP="009B2232">
      <w:pPr>
        <w:ind w:firstLineChars="200" w:firstLine="560"/>
        <w:rPr>
          <w:sz w:val="28"/>
          <w:szCs w:val="28"/>
        </w:rPr>
      </w:pPr>
      <w:r w:rsidRPr="00BC1A99">
        <w:rPr>
          <w:rFonts w:hint="eastAsia"/>
          <w:sz w:val="28"/>
          <w:szCs w:val="28"/>
        </w:rPr>
        <w:lastRenderedPageBreak/>
        <w:t>在预算执行过程中</w:t>
      </w:r>
      <w:r w:rsidR="00505438" w:rsidRPr="00BC1A99">
        <w:rPr>
          <w:rFonts w:hint="eastAsia"/>
          <w:sz w:val="28"/>
          <w:szCs w:val="28"/>
        </w:rPr>
        <w:t>渤海股份</w:t>
      </w:r>
      <w:r w:rsidRPr="00BC1A99">
        <w:rPr>
          <w:rFonts w:hint="eastAsia"/>
          <w:sz w:val="28"/>
          <w:szCs w:val="28"/>
        </w:rPr>
        <w:t>对分解到</w:t>
      </w:r>
      <w:r w:rsidR="00DF51F6" w:rsidRPr="00BC1A99">
        <w:rPr>
          <w:rFonts w:hint="eastAsia"/>
          <w:sz w:val="28"/>
          <w:szCs w:val="28"/>
        </w:rPr>
        <w:t>各二级管理公司</w:t>
      </w:r>
      <w:r w:rsidRPr="00BC1A99">
        <w:rPr>
          <w:rFonts w:hint="eastAsia"/>
          <w:sz w:val="28"/>
          <w:szCs w:val="28"/>
        </w:rPr>
        <w:t>的预算考核指标进行控制。</w:t>
      </w:r>
    </w:p>
    <w:p w14:paraId="64443A69" w14:textId="3599F676" w:rsidR="009B2232" w:rsidRPr="00BC1A99" w:rsidRDefault="009B2232" w:rsidP="009B2232">
      <w:pPr>
        <w:ind w:firstLineChars="200" w:firstLine="560"/>
        <w:rPr>
          <w:sz w:val="28"/>
          <w:szCs w:val="28"/>
        </w:rPr>
      </w:pPr>
      <w:r w:rsidRPr="00BC1A99">
        <w:rPr>
          <w:rFonts w:hint="eastAsia"/>
          <w:sz w:val="28"/>
          <w:szCs w:val="28"/>
        </w:rPr>
        <w:t>（</w:t>
      </w:r>
      <w:r w:rsidR="00505438" w:rsidRPr="00BC1A99">
        <w:rPr>
          <w:rFonts w:hint="eastAsia"/>
          <w:sz w:val="28"/>
          <w:szCs w:val="28"/>
        </w:rPr>
        <w:t>四</w:t>
      </w:r>
      <w:r w:rsidRPr="00BC1A99">
        <w:rPr>
          <w:rFonts w:hint="eastAsia"/>
          <w:sz w:val="28"/>
          <w:szCs w:val="28"/>
        </w:rPr>
        <w:t>）</w:t>
      </w:r>
      <w:r w:rsidR="00DF51F6" w:rsidRPr="00BC1A99">
        <w:rPr>
          <w:rFonts w:hint="eastAsia"/>
          <w:sz w:val="28"/>
          <w:szCs w:val="28"/>
        </w:rPr>
        <w:t>渤海股份要求重大预算偏差事项应及时报告。</w:t>
      </w:r>
      <w:r w:rsidRPr="00BC1A99">
        <w:rPr>
          <w:rFonts w:hint="eastAsia"/>
          <w:sz w:val="28"/>
          <w:szCs w:val="28"/>
        </w:rPr>
        <w:t>各单位、各部门发生重大预算偏差事项，应及时向</w:t>
      </w:r>
      <w:r w:rsidR="00505438" w:rsidRPr="00BC1A99">
        <w:rPr>
          <w:rFonts w:hint="eastAsia"/>
          <w:sz w:val="28"/>
          <w:szCs w:val="28"/>
        </w:rPr>
        <w:t>渤海股份</w:t>
      </w:r>
      <w:r w:rsidRPr="00BC1A99">
        <w:rPr>
          <w:rFonts w:hint="eastAsia"/>
          <w:sz w:val="28"/>
          <w:szCs w:val="28"/>
        </w:rPr>
        <w:t>进行专题报告。</w:t>
      </w:r>
    </w:p>
    <w:p w14:paraId="3B33F71A" w14:textId="7587A47E" w:rsidR="009B2232" w:rsidRPr="00BC1A99" w:rsidRDefault="009B2232" w:rsidP="009B2232">
      <w:pPr>
        <w:ind w:firstLineChars="200" w:firstLine="560"/>
        <w:rPr>
          <w:sz w:val="28"/>
          <w:szCs w:val="28"/>
        </w:rPr>
      </w:pPr>
      <w:r w:rsidRPr="00BC1A99">
        <w:rPr>
          <w:rFonts w:hint="eastAsia"/>
          <w:sz w:val="28"/>
          <w:szCs w:val="28"/>
        </w:rPr>
        <w:t>（</w:t>
      </w:r>
      <w:r w:rsidR="00505438" w:rsidRPr="00BC1A99">
        <w:rPr>
          <w:rFonts w:hint="eastAsia"/>
          <w:sz w:val="28"/>
          <w:szCs w:val="28"/>
        </w:rPr>
        <w:t>五</w:t>
      </w:r>
      <w:r w:rsidRPr="00BC1A99">
        <w:rPr>
          <w:rFonts w:hint="eastAsia"/>
          <w:sz w:val="28"/>
          <w:szCs w:val="28"/>
        </w:rPr>
        <w:t>）</w:t>
      </w:r>
      <w:r w:rsidR="00505438" w:rsidRPr="00BC1A99">
        <w:rPr>
          <w:rFonts w:hint="eastAsia"/>
          <w:sz w:val="28"/>
          <w:szCs w:val="28"/>
        </w:rPr>
        <w:t>渤海股份</w:t>
      </w:r>
      <w:r w:rsidR="00DF51F6" w:rsidRPr="00BC1A99">
        <w:rPr>
          <w:rFonts w:hint="eastAsia"/>
          <w:sz w:val="28"/>
          <w:szCs w:val="28"/>
        </w:rPr>
        <w:t>要求对</w:t>
      </w:r>
      <w:r w:rsidRPr="00BC1A99">
        <w:rPr>
          <w:rFonts w:hint="eastAsia"/>
          <w:sz w:val="28"/>
          <w:szCs w:val="28"/>
        </w:rPr>
        <w:t>预算执行</w:t>
      </w:r>
      <w:r w:rsidR="00505438" w:rsidRPr="00BC1A99">
        <w:rPr>
          <w:rFonts w:hint="eastAsia"/>
          <w:sz w:val="28"/>
          <w:szCs w:val="28"/>
        </w:rPr>
        <w:t>定期</w:t>
      </w:r>
      <w:r w:rsidRPr="00BC1A99">
        <w:rPr>
          <w:rFonts w:hint="eastAsia"/>
          <w:sz w:val="28"/>
          <w:szCs w:val="28"/>
        </w:rPr>
        <w:t>开展全面分析，重大事项进行专题分析。</w:t>
      </w:r>
      <w:r w:rsidR="00DF51F6" w:rsidRPr="00BC1A99">
        <w:rPr>
          <w:rFonts w:hint="eastAsia"/>
          <w:sz w:val="28"/>
          <w:szCs w:val="28"/>
        </w:rPr>
        <w:t>各二级管理公司</w:t>
      </w:r>
      <w:r w:rsidRPr="00BC1A99">
        <w:rPr>
          <w:rFonts w:hint="eastAsia"/>
          <w:sz w:val="28"/>
          <w:szCs w:val="28"/>
        </w:rPr>
        <w:t>应于</w:t>
      </w:r>
      <w:r w:rsidR="00505438" w:rsidRPr="00BC1A99">
        <w:rPr>
          <w:rFonts w:hint="eastAsia"/>
          <w:sz w:val="28"/>
          <w:szCs w:val="28"/>
        </w:rPr>
        <w:t>定期按照</w:t>
      </w:r>
      <w:r w:rsidRPr="00BC1A99">
        <w:rPr>
          <w:rFonts w:hint="eastAsia"/>
          <w:sz w:val="28"/>
          <w:szCs w:val="28"/>
        </w:rPr>
        <w:t>要求的时间向</w:t>
      </w:r>
      <w:r w:rsidR="00505438" w:rsidRPr="00BC1A99">
        <w:rPr>
          <w:rFonts w:hint="eastAsia"/>
          <w:sz w:val="28"/>
          <w:szCs w:val="28"/>
        </w:rPr>
        <w:t>渤海股份</w:t>
      </w:r>
      <w:r w:rsidRPr="00BC1A99">
        <w:rPr>
          <w:rFonts w:hint="eastAsia"/>
          <w:sz w:val="28"/>
          <w:szCs w:val="28"/>
        </w:rPr>
        <w:t>上报预算执行分析报告，分析预算执行情况，提出整改措施和建议。</w:t>
      </w:r>
    </w:p>
    <w:p w14:paraId="0AF31A35" w14:textId="144DC4D8" w:rsidR="00505438" w:rsidRPr="00BC1A99" w:rsidRDefault="00505438" w:rsidP="00505438">
      <w:pPr>
        <w:jc w:val="center"/>
        <w:rPr>
          <w:b/>
          <w:bCs/>
          <w:sz w:val="32"/>
          <w:szCs w:val="32"/>
        </w:rPr>
      </w:pPr>
      <w:r w:rsidRPr="00BC1A99">
        <w:rPr>
          <w:rFonts w:hint="eastAsia"/>
          <w:b/>
          <w:bCs/>
          <w:sz w:val="32"/>
          <w:szCs w:val="32"/>
        </w:rPr>
        <w:t>第六章</w:t>
      </w:r>
      <w:r w:rsidRPr="00BC1A99">
        <w:rPr>
          <w:rFonts w:hint="eastAsia"/>
          <w:b/>
          <w:bCs/>
          <w:sz w:val="32"/>
          <w:szCs w:val="32"/>
        </w:rPr>
        <w:t xml:space="preserve"> </w:t>
      </w:r>
      <w:r w:rsidRPr="00BC1A99">
        <w:rPr>
          <w:rFonts w:hint="eastAsia"/>
          <w:b/>
          <w:bCs/>
          <w:sz w:val="32"/>
          <w:szCs w:val="32"/>
        </w:rPr>
        <w:t>预算的调整</w:t>
      </w:r>
    </w:p>
    <w:p w14:paraId="75CE5772" w14:textId="6FBE6A82" w:rsidR="00505438" w:rsidRDefault="00505438" w:rsidP="00505438">
      <w:pPr>
        <w:ind w:firstLineChars="200" w:firstLine="562"/>
        <w:rPr>
          <w:sz w:val="28"/>
          <w:szCs w:val="28"/>
        </w:rPr>
      </w:pPr>
      <w:r w:rsidRPr="00BC1A99">
        <w:rPr>
          <w:rFonts w:hint="eastAsia"/>
          <w:b/>
          <w:bCs/>
          <w:sz w:val="28"/>
          <w:szCs w:val="28"/>
        </w:rPr>
        <w:t>第二十</w:t>
      </w:r>
      <w:r w:rsidR="00E641E6" w:rsidRPr="00BC1A99">
        <w:rPr>
          <w:rFonts w:hint="eastAsia"/>
          <w:b/>
          <w:bCs/>
          <w:sz w:val="28"/>
          <w:szCs w:val="28"/>
        </w:rPr>
        <w:t>四</w:t>
      </w:r>
      <w:r w:rsidRPr="00BC1A99">
        <w:rPr>
          <w:rFonts w:hint="eastAsia"/>
          <w:b/>
          <w:bCs/>
          <w:sz w:val="28"/>
          <w:szCs w:val="28"/>
        </w:rPr>
        <w:t>条</w:t>
      </w:r>
      <w:r w:rsidRPr="00BC1A99">
        <w:rPr>
          <w:rFonts w:hint="eastAsia"/>
          <w:sz w:val="28"/>
          <w:szCs w:val="28"/>
        </w:rPr>
        <w:t xml:space="preserve"> </w:t>
      </w:r>
      <w:r w:rsidRPr="00BC1A99">
        <w:rPr>
          <w:rFonts w:hint="eastAsia"/>
          <w:sz w:val="28"/>
          <w:szCs w:val="28"/>
        </w:rPr>
        <w:t>为保证预算的严肃性，原则上预算不得随意调整。</w:t>
      </w:r>
      <w:r w:rsidR="0067288F" w:rsidRPr="00BC1A99">
        <w:rPr>
          <w:rFonts w:hint="eastAsia"/>
          <w:sz w:val="28"/>
          <w:szCs w:val="28"/>
        </w:rPr>
        <w:t>各级公司</w:t>
      </w:r>
      <w:r w:rsidRPr="00BC1A99">
        <w:rPr>
          <w:rFonts w:hint="eastAsia"/>
          <w:sz w:val="28"/>
          <w:szCs w:val="28"/>
        </w:rPr>
        <w:t>在预算执行过程中确因市场经营环境、监管政策等发生重大变化导致预算编制基础和假设产生重要变化，或发生重大临时预算项目、出现重大不可控因素等，可以申请调整预算，但必须履行相关的预算审批程序。</w:t>
      </w:r>
    </w:p>
    <w:p w14:paraId="06293A40" w14:textId="223C0E00" w:rsidR="00DB5022" w:rsidRPr="00BC1A99" w:rsidRDefault="00DB5022" w:rsidP="00DB5022">
      <w:pPr>
        <w:ind w:firstLineChars="200" w:firstLine="562"/>
        <w:rPr>
          <w:sz w:val="28"/>
          <w:szCs w:val="28"/>
        </w:rPr>
      </w:pPr>
      <w:r w:rsidRPr="00BC1A99">
        <w:rPr>
          <w:rFonts w:hint="eastAsia"/>
          <w:b/>
          <w:bCs/>
          <w:sz w:val="28"/>
          <w:szCs w:val="28"/>
        </w:rPr>
        <w:t>第二十</w:t>
      </w:r>
      <w:r>
        <w:rPr>
          <w:rFonts w:hint="eastAsia"/>
          <w:b/>
          <w:bCs/>
          <w:sz w:val="28"/>
          <w:szCs w:val="28"/>
        </w:rPr>
        <w:t>五</w:t>
      </w:r>
      <w:r w:rsidRPr="00BC1A99">
        <w:rPr>
          <w:rFonts w:hint="eastAsia"/>
          <w:b/>
          <w:bCs/>
          <w:sz w:val="28"/>
          <w:szCs w:val="28"/>
        </w:rPr>
        <w:t>条</w:t>
      </w:r>
      <w:r w:rsidRPr="00BC1A99">
        <w:rPr>
          <w:rFonts w:hint="eastAsia"/>
          <w:sz w:val="28"/>
          <w:szCs w:val="28"/>
        </w:rPr>
        <w:t xml:space="preserve"> </w:t>
      </w:r>
      <w:r w:rsidRPr="00BC1A99">
        <w:rPr>
          <w:rFonts w:hint="eastAsia"/>
          <w:sz w:val="28"/>
          <w:szCs w:val="28"/>
        </w:rPr>
        <w:t>列入目标责任书范围内的预算考核指标调整权限：</w:t>
      </w:r>
    </w:p>
    <w:p w14:paraId="76AC57ED" w14:textId="0513BD83" w:rsidR="00DB5022" w:rsidRPr="00BC1A99" w:rsidRDefault="00DB5022" w:rsidP="00DB5022">
      <w:pPr>
        <w:ind w:firstLineChars="200" w:firstLine="560"/>
        <w:rPr>
          <w:sz w:val="28"/>
          <w:szCs w:val="28"/>
        </w:rPr>
      </w:pPr>
      <w:r w:rsidRPr="00BC1A99">
        <w:rPr>
          <w:rFonts w:hint="eastAsia"/>
          <w:sz w:val="28"/>
          <w:szCs w:val="28"/>
        </w:rPr>
        <w:t>该类指标原则上不予调整；确需调整目标值的，一律应</w:t>
      </w:r>
      <w:r w:rsidRPr="00886A5C">
        <w:rPr>
          <w:rFonts w:hint="eastAsia"/>
          <w:sz w:val="28"/>
          <w:szCs w:val="28"/>
        </w:rPr>
        <w:t>经渤海股份</w:t>
      </w:r>
      <w:r w:rsidR="00766E34" w:rsidRPr="00886A5C">
        <w:rPr>
          <w:rFonts w:hint="eastAsia"/>
          <w:sz w:val="28"/>
          <w:szCs w:val="28"/>
        </w:rPr>
        <w:t>预算管理领导小组</w:t>
      </w:r>
      <w:r w:rsidRPr="00886A5C">
        <w:rPr>
          <w:rFonts w:hint="eastAsia"/>
          <w:sz w:val="28"/>
          <w:szCs w:val="28"/>
        </w:rPr>
        <w:t>审议。</w:t>
      </w:r>
    </w:p>
    <w:p w14:paraId="4CB62585" w14:textId="7C7A6298" w:rsidR="00DB5022" w:rsidRPr="00BC1A99" w:rsidRDefault="00DB5022" w:rsidP="00DB5022">
      <w:pPr>
        <w:ind w:firstLineChars="200" w:firstLine="562"/>
        <w:rPr>
          <w:sz w:val="28"/>
          <w:szCs w:val="28"/>
        </w:rPr>
      </w:pPr>
      <w:r w:rsidRPr="00BC1A99">
        <w:rPr>
          <w:rFonts w:hint="eastAsia"/>
          <w:b/>
          <w:bCs/>
          <w:sz w:val="28"/>
          <w:szCs w:val="28"/>
        </w:rPr>
        <w:t>第二十</w:t>
      </w:r>
      <w:r>
        <w:rPr>
          <w:rFonts w:hint="eastAsia"/>
          <w:b/>
          <w:bCs/>
          <w:sz w:val="28"/>
          <w:szCs w:val="28"/>
        </w:rPr>
        <w:t>六</w:t>
      </w:r>
      <w:r w:rsidRPr="00BC1A99">
        <w:rPr>
          <w:rFonts w:hint="eastAsia"/>
          <w:b/>
          <w:bCs/>
          <w:sz w:val="28"/>
          <w:szCs w:val="28"/>
        </w:rPr>
        <w:t>条</w:t>
      </w:r>
      <w:r w:rsidRPr="00BC1A99">
        <w:rPr>
          <w:rFonts w:hint="eastAsia"/>
          <w:sz w:val="28"/>
          <w:szCs w:val="28"/>
        </w:rPr>
        <w:t xml:space="preserve"> </w:t>
      </w:r>
      <w:r w:rsidRPr="00BC1A99">
        <w:rPr>
          <w:rFonts w:hint="eastAsia"/>
          <w:sz w:val="28"/>
          <w:szCs w:val="28"/>
        </w:rPr>
        <w:t>预算调整申请一般在年度中期提出，由各级公司逐级向二级管理公司提交，二级管理公司向渤海股份预算管理办公室提交，不得越级、多头上报。报告应阐明调整项目、调整原因、调整幅度、调整建议及调整后对预算的影响。</w:t>
      </w:r>
    </w:p>
    <w:p w14:paraId="07FDAA40" w14:textId="65CB58BC" w:rsidR="00505438" w:rsidRPr="00BC1A99" w:rsidRDefault="00505438" w:rsidP="00505438">
      <w:pPr>
        <w:ind w:firstLineChars="200" w:firstLine="562"/>
        <w:rPr>
          <w:sz w:val="28"/>
          <w:szCs w:val="28"/>
        </w:rPr>
      </w:pPr>
      <w:r w:rsidRPr="00BC1A99">
        <w:rPr>
          <w:rFonts w:hint="eastAsia"/>
          <w:b/>
          <w:bCs/>
          <w:sz w:val="28"/>
          <w:szCs w:val="28"/>
        </w:rPr>
        <w:t>第二十</w:t>
      </w:r>
      <w:r w:rsidR="00DB5022">
        <w:rPr>
          <w:rFonts w:hint="eastAsia"/>
          <w:b/>
          <w:bCs/>
          <w:sz w:val="28"/>
          <w:szCs w:val="28"/>
        </w:rPr>
        <w:t>七</w:t>
      </w:r>
      <w:r w:rsidRPr="00BC1A99">
        <w:rPr>
          <w:rFonts w:hint="eastAsia"/>
          <w:b/>
          <w:bCs/>
          <w:sz w:val="28"/>
          <w:szCs w:val="28"/>
        </w:rPr>
        <w:t>条</w:t>
      </w:r>
      <w:r w:rsidRPr="00BC1A99">
        <w:rPr>
          <w:rFonts w:hint="eastAsia"/>
          <w:sz w:val="28"/>
          <w:szCs w:val="28"/>
        </w:rPr>
        <w:t xml:space="preserve"> </w:t>
      </w:r>
      <w:r w:rsidRPr="00BC1A99">
        <w:rPr>
          <w:rFonts w:hint="eastAsia"/>
          <w:sz w:val="28"/>
          <w:szCs w:val="28"/>
        </w:rPr>
        <w:t>渤海股份总部（含分公司）的年度日常运营管理费用预算，如有预算指标水平内的</w:t>
      </w:r>
      <w:proofErr w:type="gramStart"/>
      <w:r w:rsidRPr="00BC1A99">
        <w:rPr>
          <w:rFonts w:hint="eastAsia"/>
          <w:sz w:val="28"/>
          <w:szCs w:val="28"/>
        </w:rPr>
        <w:t>部门超</w:t>
      </w:r>
      <w:proofErr w:type="gramEnd"/>
      <w:r w:rsidRPr="00BC1A99">
        <w:rPr>
          <w:rFonts w:hint="eastAsia"/>
          <w:sz w:val="28"/>
          <w:szCs w:val="28"/>
        </w:rPr>
        <w:t>预算及预算外支出，</w:t>
      </w:r>
      <w:r w:rsidR="004C6474" w:rsidRPr="00BC1A99">
        <w:rPr>
          <w:rFonts w:hint="eastAsia"/>
          <w:sz w:val="28"/>
          <w:szCs w:val="28"/>
        </w:rPr>
        <w:t>累计</w:t>
      </w:r>
      <w:r w:rsidRPr="00BC1A99">
        <w:rPr>
          <w:rFonts w:hint="eastAsia"/>
          <w:sz w:val="28"/>
          <w:szCs w:val="28"/>
        </w:rPr>
        <w:t>10</w:t>
      </w:r>
      <w:r w:rsidRPr="00BC1A99">
        <w:rPr>
          <w:rFonts w:hint="eastAsia"/>
          <w:sz w:val="28"/>
          <w:szCs w:val="28"/>
        </w:rPr>
        <w:t>万</w:t>
      </w:r>
      <w:r w:rsidRPr="00BC1A99">
        <w:rPr>
          <w:rFonts w:hint="eastAsia"/>
          <w:sz w:val="28"/>
          <w:szCs w:val="28"/>
        </w:rPr>
        <w:lastRenderedPageBreak/>
        <w:t>以内</w:t>
      </w:r>
      <w:r w:rsidR="004C6474" w:rsidRPr="00BC1A99">
        <w:rPr>
          <w:rFonts w:hint="eastAsia"/>
          <w:sz w:val="28"/>
          <w:szCs w:val="28"/>
        </w:rPr>
        <w:t>（含）</w:t>
      </w:r>
      <w:r w:rsidRPr="00BC1A99">
        <w:rPr>
          <w:rFonts w:hint="eastAsia"/>
          <w:sz w:val="28"/>
          <w:szCs w:val="28"/>
        </w:rPr>
        <w:t>由总经理批准，</w:t>
      </w:r>
      <w:r w:rsidR="004C6474" w:rsidRPr="00BC1A99">
        <w:rPr>
          <w:rFonts w:hint="eastAsia"/>
          <w:sz w:val="28"/>
          <w:szCs w:val="28"/>
        </w:rPr>
        <w:t>累计</w:t>
      </w:r>
      <w:r w:rsidRPr="00BC1A99">
        <w:rPr>
          <w:rFonts w:hint="eastAsia"/>
          <w:sz w:val="28"/>
          <w:szCs w:val="28"/>
        </w:rPr>
        <w:t>10</w:t>
      </w:r>
      <w:r w:rsidRPr="00BC1A99">
        <w:rPr>
          <w:rFonts w:hint="eastAsia"/>
          <w:sz w:val="28"/>
          <w:szCs w:val="28"/>
        </w:rPr>
        <w:t>万元以上须经总经理办公会讨论。</w:t>
      </w:r>
    </w:p>
    <w:p w14:paraId="29791A37" w14:textId="77777777" w:rsidR="00505438" w:rsidRPr="00BC1A99" w:rsidRDefault="00505438" w:rsidP="00505438">
      <w:pPr>
        <w:ind w:firstLineChars="200" w:firstLine="560"/>
        <w:rPr>
          <w:sz w:val="28"/>
          <w:szCs w:val="28"/>
        </w:rPr>
      </w:pPr>
      <w:r w:rsidRPr="00BC1A99">
        <w:rPr>
          <w:rFonts w:hint="eastAsia"/>
          <w:sz w:val="28"/>
          <w:szCs w:val="28"/>
        </w:rPr>
        <w:t>其他重大或特殊的预算外事项（如捐赠、投资、借款、应急事项等）导致预算指标变化的，应按公司法人治理主体权责相关要求，履行内部决策程序。</w:t>
      </w:r>
    </w:p>
    <w:p w14:paraId="25EF75F7" w14:textId="1F3DDAF8" w:rsidR="00505438" w:rsidRPr="00BC1A99" w:rsidRDefault="00505438" w:rsidP="00505438">
      <w:pPr>
        <w:ind w:firstLineChars="200" w:firstLine="560"/>
        <w:rPr>
          <w:sz w:val="28"/>
          <w:szCs w:val="28"/>
        </w:rPr>
      </w:pPr>
      <w:r w:rsidRPr="00BC1A99">
        <w:rPr>
          <w:rFonts w:hint="eastAsia"/>
          <w:sz w:val="28"/>
          <w:szCs w:val="28"/>
        </w:rPr>
        <w:t>计划财务部负责将超预算及预算外支出纳入预</w:t>
      </w:r>
      <w:r w:rsidRPr="00886A5C">
        <w:rPr>
          <w:rFonts w:hint="eastAsia"/>
          <w:sz w:val="28"/>
          <w:szCs w:val="28"/>
        </w:rPr>
        <w:t>算调整</w:t>
      </w:r>
      <w:r w:rsidR="00DB5022" w:rsidRPr="00886A5C">
        <w:rPr>
          <w:rFonts w:hint="eastAsia"/>
          <w:sz w:val="28"/>
          <w:szCs w:val="28"/>
        </w:rPr>
        <w:t>，并报</w:t>
      </w:r>
      <w:r w:rsidR="000256FA" w:rsidRPr="00886A5C">
        <w:rPr>
          <w:rFonts w:hint="eastAsia"/>
          <w:sz w:val="28"/>
          <w:szCs w:val="28"/>
        </w:rPr>
        <w:t>渤海股份</w:t>
      </w:r>
      <w:r w:rsidR="003F743A" w:rsidRPr="00886A5C">
        <w:rPr>
          <w:rFonts w:hint="eastAsia"/>
          <w:sz w:val="28"/>
          <w:szCs w:val="28"/>
        </w:rPr>
        <w:t>预算管理领导小组</w:t>
      </w:r>
      <w:r w:rsidR="00DB5022" w:rsidRPr="00886A5C">
        <w:rPr>
          <w:rFonts w:hint="eastAsia"/>
          <w:sz w:val="28"/>
          <w:szCs w:val="28"/>
        </w:rPr>
        <w:t>审议</w:t>
      </w:r>
      <w:r w:rsidR="00340FDE" w:rsidRPr="00886A5C">
        <w:rPr>
          <w:rFonts w:hint="eastAsia"/>
          <w:sz w:val="28"/>
          <w:szCs w:val="28"/>
        </w:rPr>
        <w:t>决定</w:t>
      </w:r>
      <w:r w:rsidRPr="00886A5C">
        <w:rPr>
          <w:rFonts w:hint="eastAsia"/>
          <w:sz w:val="28"/>
          <w:szCs w:val="28"/>
        </w:rPr>
        <w:t>。</w:t>
      </w:r>
    </w:p>
    <w:p w14:paraId="6E8D513B" w14:textId="6C78273C" w:rsidR="00505438" w:rsidRPr="00BC1A99" w:rsidRDefault="00505438" w:rsidP="00505438">
      <w:pPr>
        <w:ind w:firstLineChars="200" w:firstLine="562"/>
        <w:rPr>
          <w:sz w:val="28"/>
          <w:szCs w:val="28"/>
        </w:rPr>
      </w:pPr>
      <w:r w:rsidRPr="00BC1A99">
        <w:rPr>
          <w:rFonts w:hint="eastAsia"/>
          <w:b/>
          <w:bCs/>
          <w:sz w:val="28"/>
          <w:szCs w:val="28"/>
        </w:rPr>
        <w:t>第二十</w:t>
      </w:r>
      <w:r w:rsidR="00DB5022">
        <w:rPr>
          <w:rFonts w:hint="eastAsia"/>
          <w:b/>
          <w:bCs/>
          <w:sz w:val="28"/>
          <w:szCs w:val="28"/>
        </w:rPr>
        <w:t>八</w:t>
      </w:r>
      <w:r w:rsidRPr="00BC1A99">
        <w:rPr>
          <w:rFonts w:hint="eastAsia"/>
          <w:b/>
          <w:bCs/>
          <w:sz w:val="28"/>
          <w:szCs w:val="28"/>
        </w:rPr>
        <w:t>条</w:t>
      </w:r>
      <w:r w:rsidRPr="00BC1A99">
        <w:rPr>
          <w:rFonts w:hint="eastAsia"/>
          <w:sz w:val="28"/>
          <w:szCs w:val="28"/>
        </w:rPr>
        <w:t xml:space="preserve"> </w:t>
      </w:r>
      <w:r w:rsidRPr="00BC1A99">
        <w:rPr>
          <w:rFonts w:hint="eastAsia"/>
          <w:sz w:val="28"/>
          <w:szCs w:val="28"/>
        </w:rPr>
        <w:t>各</w:t>
      </w:r>
      <w:r w:rsidR="00DF51F6" w:rsidRPr="00BC1A99">
        <w:rPr>
          <w:rFonts w:hint="eastAsia"/>
          <w:sz w:val="28"/>
          <w:szCs w:val="28"/>
        </w:rPr>
        <w:t>二级管理公司</w:t>
      </w:r>
      <w:r w:rsidRPr="00BC1A99">
        <w:rPr>
          <w:rFonts w:hint="eastAsia"/>
          <w:sz w:val="28"/>
          <w:szCs w:val="28"/>
        </w:rPr>
        <w:t>可在年度范围内，对下级公司未超出年度下达预算的内部调整事项，或虽超出年度下达预算、但为有利差异的事项进行调整，</w:t>
      </w:r>
      <w:proofErr w:type="gramStart"/>
      <w:r w:rsidRPr="00BC1A99">
        <w:rPr>
          <w:rFonts w:hint="eastAsia"/>
          <w:sz w:val="28"/>
          <w:szCs w:val="28"/>
        </w:rPr>
        <w:t>报</w:t>
      </w:r>
      <w:r w:rsidR="006E4749" w:rsidRPr="00BC1A99">
        <w:rPr>
          <w:rFonts w:hint="eastAsia"/>
          <w:sz w:val="28"/>
          <w:szCs w:val="28"/>
        </w:rPr>
        <w:t>预算</w:t>
      </w:r>
      <w:proofErr w:type="gramEnd"/>
      <w:r w:rsidR="006E4749" w:rsidRPr="00BC1A99">
        <w:rPr>
          <w:rFonts w:hint="eastAsia"/>
          <w:sz w:val="28"/>
          <w:szCs w:val="28"/>
        </w:rPr>
        <w:t>管理办公室</w:t>
      </w:r>
      <w:r w:rsidRPr="00BC1A99">
        <w:rPr>
          <w:rFonts w:hint="eastAsia"/>
          <w:sz w:val="28"/>
          <w:szCs w:val="28"/>
        </w:rPr>
        <w:t>备案。</w:t>
      </w:r>
    </w:p>
    <w:p w14:paraId="3E722FBB" w14:textId="2B9E07BF" w:rsidR="00505438" w:rsidRPr="00BC1A99" w:rsidRDefault="00505438" w:rsidP="00505438">
      <w:pPr>
        <w:ind w:firstLineChars="200" w:firstLine="562"/>
        <w:rPr>
          <w:sz w:val="28"/>
          <w:szCs w:val="28"/>
        </w:rPr>
      </w:pPr>
      <w:r w:rsidRPr="00BC1A99">
        <w:rPr>
          <w:rFonts w:hint="eastAsia"/>
          <w:b/>
          <w:bCs/>
          <w:sz w:val="28"/>
          <w:szCs w:val="28"/>
        </w:rPr>
        <w:t>第二十</w:t>
      </w:r>
      <w:r w:rsidR="00DB5022">
        <w:rPr>
          <w:rFonts w:hint="eastAsia"/>
          <w:b/>
          <w:bCs/>
          <w:sz w:val="28"/>
          <w:szCs w:val="28"/>
        </w:rPr>
        <w:t>九</w:t>
      </w:r>
      <w:r w:rsidRPr="00BC1A99">
        <w:rPr>
          <w:rFonts w:hint="eastAsia"/>
          <w:b/>
          <w:bCs/>
          <w:sz w:val="28"/>
          <w:szCs w:val="28"/>
        </w:rPr>
        <w:t>条</w:t>
      </w:r>
      <w:r w:rsidRPr="00BC1A99">
        <w:rPr>
          <w:rFonts w:hint="eastAsia"/>
          <w:sz w:val="28"/>
          <w:szCs w:val="28"/>
        </w:rPr>
        <w:t xml:space="preserve"> </w:t>
      </w:r>
      <w:r w:rsidRPr="00BC1A99">
        <w:rPr>
          <w:rFonts w:hint="eastAsia"/>
          <w:sz w:val="28"/>
          <w:szCs w:val="28"/>
        </w:rPr>
        <w:t>超过</w:t>
      </w:r>
      <w:r w:rsidR="00A046CB" w:rsidRPr="00BC1A99">
        <w:rPr>
          <w:rFonts w:hint="eastAsia"/>
          <w:sz w:val="28"/>
          <w:szCs w:val="28"/>
        </w:rPr>
        <w:t>二级管理公司</w:t>
      </w:r>
      <w:r w:rsidRPr="00BC1A99">
        <w:rPr>
          <w:rFonts w:hint="eastAsia"/>
          <w:sz w:val="28"/>
          <w:szCs w:val="28"/>
        </w:rPr>
        <w:t>审批权限的预算调整事项，应及时上报渤海股份，经相关的预算审批程序批准后方能执行。因安全应急事项造成的预算调整和追加，可以先行处理，但应立即向渤海股份提出报告，并在事项发生后</w:t>
      </w:r>
      <w:r w:rsidRPr="00BC1A99">
        <w:rPr>
          <w:rFonts w:hint="eastAsia"/>
          <w:sz w:val="28"/>
          <w:szCs w:val="28"/>
        </w:rPr>
        <w:t>30</w:t>
      </w:r>
      <w:r w:rsidRPr="00BC1A99">
        <w:rPr>
          <w:rFonts w:hint="eastAsia"/>
          <w:sz w:val="28"/>
          <w:szCs w:val="28"/>
        </w:rPr>
        <w:t>天内上报预算调整请示。</w:t>
      </w:r>
    </w:p>
    <w:p w14:paraId="05909763" w14:textId="77777777" w:rsidR="00DB5022" w:rsidRDefault="00505438" w:rsidP="00DB5022">
      <w:pPr>
        <w:ind w:firstLineChars="200" w:firstLine="562"/>
        <w:rPr>
          <w:b/>
          <w:bCs/>
          <w:sz w:val="28"/>
          <w:szCs w:val="28"/>
        </w:rPr>
      </w:pPr>
      <w:r w:rsidRPr="00BC1A99">
        <w:rPr>
          <w:rFonts w:hint="eastAsia"/>
          <w:b/>
          <w:bCs/>
          <w:sz w:val="28"/>
          <w:szCs w:val="28"/>
        </w:rPr>
        <w:t>第三十条</w:t>
      </w:r>
      <w:r w:rsidRPr="00BC1A99">
        <w:rPr>
          <w:rFonts w:hint="eastAsia"/>
          <w:sz w:val="28"/>
          <w:szCs w:val="28"/>
        </w:rPr>
        <w:t xml:space="preserve"> </w:t>
      </w:r>
      <w:r w:rsidRPr="00BC1A99">
        <w:rPr>
          <w:rFonts w:hint="eastAsia"/>
          <w:sz w:val="28"/>
          <w:szCs w:val="28"/>
        </w:rPr>
        <w:t>超过二级管理公司审批权限的预算调整事项，</w:t>
      </w:r>
      <w:r w:rsidR="006E4749" w:rsidRPr="00BC1A99">
        <w:rPr>
          <w:rFonts w:hint="eastAsia"/>
          <w:sz w:val="28"/>
          <w:szCs w:val="28"/>
        </w:rPr>
        <w:t>预算管理办公室</w:t>
      </w:r>
      <w:r w:rsidRPr="00BC1A99">
        <w:rPr>
          <w:rFonts w:hint="eastAsia"/>
          <w:sz w:val="28"/>
          <w:szCs w:val="28"/>
        </w:rPr>
        <w:t>对调整申请进行审核。</w:t>
      </w:r>
      <w:r w:rsidR="006E4749" w:rsidRPr="00BC1A99">
        <w:rPr>
          <w:rFonts w:hint="eastAsia"/>
          <w:sz w:val="28"/>
          <w:szCs w:val="28"/>
        </w:rPr>
        <w:t>预算管理办公室</w:t>
      </w:r>
      <w:r w:rsidRPr="00BC1A99">
        <w:rPr>
          <w:rFonts w:hint="eastAsia"/>
          <w:sz w:val="28"/>
          <w:szCs w:val="28"/>
        </w:rPr>
        <w:t>根据申请项目的性质，提请</w:t>
      </w:r>
      <w:r w:rsidR="00160487" w:rsidRPr="00BC1A99">
        <w:rPr>
          <w:rFonts w:hint="eastAsia"/>
          <w:sz w:val="28"/>
          <w:szCs w:val="28"/>
        </w:rPr>
        <w:t>总部归口管理</w:t>
      </w:r>
      <w:r w:rsidRPr="00BC1A99">
        <w:rPr>
          <w:rFonts w:hint="eastAsia"/>
          <w:sz w:val="28"/>
          <w:szCs w:val="28"/>
        </w:rPr>
        <w:t>部门进行审核，由</w:t>
      </w:r>
      <w:r w:rsidR="00160487" w:rsidRPr="00BC1A99">
        <w:rPr>
          <w:rFonts w:hint="eastAsia"/>
          <w:sz w:val="28"/>
          <w:szCs w:val="28"/>
        </w:rPr>
        <w:t>总部</w:t>
      </w:r>
      <w:r w:rsidRPr="00BC1A99">
        <w:rPr>
          <w:rFonts w:hint="eastAsia"/>
          <w:sz w:val="28"/>
          <w:szCs w:val="28"/>
        </w:rPr>
        <w:t>归口管理部门对预算申请项目、金额进行全面调查。</w:t>
      </w:r>
      <w:r w:rsidR="00DB5022">
        <w:rPr>
          <w:rFonts w:hint="eastAsia"/>
          <w:b/>
          <w:bCs/>
          <w:sz w:val="28"/>
          <w:szCs w:val="28"/>
        </w:rPr>
        <w:t xml:space="preserve"> </w:t>
      </w:r>
    </w:p>
    <w:p w14:paraId="3816FCA1" w14:textId="25E5243D" w:rsidR="00340FDE" w:rsidRPr="00886A5C" w:rsidRDefault="008042E0" w:rsidP="00DB5022">
      <w:pPr>
        <w:ind w:firstLineChars="200" w:firstLine="560"/>
        <w:rPr>
          <w:sz w:val="28"/>
          <w:szCs w:val="28"/>
        </w:rPr>
      </w:pPr>
      <w:r w:rsidRPr="00BC1A99">
        <w:rPr>
          <w:rFonts w:hint="eastAsia"/>
          <w:sz w:val="28"/>
          <w:szCs w:val="28"/>
        </w:rPr>
        <w:t>预算管理办公室</w:t>
      </w:r>
      <w:r w:rsidR="00505438" w:rsidRPr="00BC1A99">
        <w:rPr>
          <w:rFonts w:hint="eastAsia"/>
          <w:sz w:val="28"/>
          <w:szCs w:val="28"/>
        </w:rPr>
        <w:t>根据</w:t>
      </w:r>
      <w:r w:rsidR="00160487" w:rsidRPr="00BC1A99">
        <w:rPr>
          <w:rFonts w:hint="eastAsia"/>
          <w:sz w:val="28"/>
          <w:szCs w:val="28"/>
        </w:rPr>
        <w:t>总部</w:t>
      </w:r>
      <w:r w:rsidR="00505438" w:rsidRPr="00BC1A99">
        <w:rPr>
          <w:rFonts w:hint="eastAsia"/>
          <w:sz w:val="28"/>
          <w:szCs w:val="28"/>
        </w:rPr>
        <w:t>归口管理部门的审核意见，结合调研情况并综合平衡提出初步处理意见，经审计部复核，</w:t>
      </w:r>
      <w:r w:rsidRPr="00BC1A99">
        <w:rPr>
          <w:rFonts w:hint="eastAsia"/>
          <w:sz w:val="28"/>
          <w:szCs w:val="28"/>
        </w:rPr>
        <w:t>形成预算调整方案并上报</w:t>
      </w:r>
      <w:r w:rsidR="002149B1">
        <w:rPr>
          <w:rFonts w:hint="eastAsia"/>
          <w:sz w:val="28"/>
          <w:szCs w:val="28"/>
        </w:rPr>
        <w:t>预算管理领导小</w:t>
      </w:r>
      <w:r w:rsidR="002149B1" w:rsidRPr="00886A5C">
        <w:rPr>
          <w:rFonts w:hint="eastAsia"/>
          <w:sz w:val="28"/>
          <w:szCs w:val="28"/>
        </w:rPr>
        <w:t>组</w:t>
      </w:r>
      <w:r w:rsidRPr="00886A5C">
        <w:rPr>
          <w:rFonts w:hint="eastAsia"/>
          <w:sz w:val="28"/>
          <w:szCs w:val="28"/>
        </w:rPr>
        <w:t>，</w:t>
      </w:r>
      <w:r w:rsidR="00340FDE" w:rsidRPr="00886A5C">
        <w:rPr>
          <w:rFonts w:hint="eastAsia"/>
          <w:sz w:val="28"/>
          <w:szCs w:val="28"/>
        </w:rPr>
        <w:t>由</w:t>
      </w:r>
      <w:r w:rsidR="000256FA" w:rsidRPr="00886A5C">
        <w:rPr>
          <w:rFonts w:hint="eastAsia"/>
          <w:sz w:val="28"/>
          <w:szCs w:val="28"/>
        </w:rPr>
        <w:t>渤海股份</w:t>
      </w:r>
      <w:r w:rsidR="002149B1" w:rsidRPr="00886A5C">
        <w:rPr>
          <w:rFonts w:hint="eastAsia"/>
          <w:sz w:val="28"/>
          <w:szCs w:val="28"/>
        </w:rPr>
        <w:t>预算管理领导小组</w:t>
      </w:r>
      <w:r w:rsidR="00340FDE" w:rsidRPr="00886A5C">
        <w:rPr>
          <w:rFonts w:hint="eastAsia"/>
          <w:sz w:val="28"/>
          <w:szCs w:val="28"/>
        </w:rPr>
        <w:t>审议决定。</w:t>
      </w:r>
    </w:p>
    <w:p w14:paraId="4C7B6053" w14:textId="788FBCFA" w:rsidR="00505438" w:rsidRPr="00BC1A99" w:rsidRDefault="00340FDE" w:rsidP="00DB5022">
      <w:pPr>
        <w:ind w:firstLineChars="200" w:firstLine="562"/>
        <w:rPr>
          <w:sz w:val="28"/>
          <w:szCs w:val="28"/>
        </w:rPr>
      </w:pPr>
      <w:r w:rsidRPr="00886A5C">
        <w:rPr>
          <w:rFonts w:hint="eastAsia"/>
          <w:b/>
          <w:bCs/>
          <w:sz w:val="28"/>
          <w:szCs w:val="28"/>
        </w:rPr>
        <w:t>第三十一条</w:t>
      </w:r>
      <w:r w:rsidRPr="00886A5C">
        <w:rPr>
          <w:rFonts w:hint="eastAsia"/>
          <w:sz w:val="28"/>
          <w:szCs w:val="28"/>
        </w:rPr>
        <w:t xml:space="preserve"> </w:t>
      </w:r>
      <w:r w:rsidRPr="00886A5C">
        <w:rPr>
          <w:rFonts w:hint="eastAsia"/>
          <w:sz w:val="28"/>
          <w:szCs w:val="28"/>
        </w:rPr>
        <w:t>渤海股份总部（含分公司）</w:t>
      </w:r>
      <w:r w:rsidR="00BE0DF2" w:rsidRPr="00886A5C">
        <w:rPr>
          <w:rFonts w:hint="eastAsia"/>
          <w:sz w:val="28"/>
          <w:szCs w:val="28"/>
        </w:rPr>
        <w:t>或</w:t>
      </w:r>
      <w:r w:rsidRPr="00886A5C">
        <w:rPr>
          <w:rFonts w:hint="eastAsia"/>
          <w:sz w:val="28"/>
          <w:szCs w:val="28"/>
        </w:rPr>
        <w:t>二级管理公司的预算调整，如导致集团预算方案的调整，在</w:t>
      </w:r>
      <w:r w:rsidR="000256FA" w:rsidRPr="00886A5C">
        <w:rPr>
          <w:rFonts w:hint="eastAsia"/>
          <w:sz w:val="28"/>
          <w:szCs w:val="28"/>
        </w:rPr>
        <w:t>渤海股份</w:t>
      </w:r>
      <w:r w:rsidRPr="00886A5C">
        <w:rPr>
          <w:rFonts w:hint="eastAsia"/>
          <w:sz w:val="28"/>
          <w:szCs w:val="28"/>
        </w:rPr>
        <w:t>预算管理领导小组审</w:t>
      </w:r>
      <w:r w:rsidRPr="00886A5C">
        <w:rPr>
          <w:rFonts w:hint="eastAsia"/>
          <w:sz w:val="28"/>
          <w:szCs w:val="28"/>
        </w:rPr>
        <w:lastRenderedPageBreak/>
        <w:t>议后，需经渤海股份</w:t>
      </w:r>
      <w:r w:rsidR="00766E34" w:rsidRPr="00886A5C">
        <w:rPr>
          <w:rFonts w:hint="eastAsia"/>
          <w:sz w:val="28"/>
          <w:szCs w:val="28"/>
        </w:rPr>
        <w:t>董事会、</w:t>
      </w:r>
      <w:r w:rsidRPr="00886A5C">
        <w:rPr>
          <w:rFonts w:hint="eastAsia"/>
          <w:sz w:val="28"/>
          <w:szCs w:val="28"/>
        </w:rPr>
        <w:t>股东大会</w:t>
      </w:r>
      <w:r w:rsidR="008042E0" w:rsidRPr="00886A5C">
        <w:rPr>
          <w:rFonts w:hint="eastAsia"/>
          <w:sz w:val="28"/>
          <w:szCs w:val="28"/>
        </w:rPr>
        <w:t>批准</w:t>
      </w:r>
      <w:r w:rsidR="00505438" w:rsidRPr="00886A5C">
        <w:rPr>
          <w:rFonts w:hint="eastAsia"/>
          <w:sz w:val="28"/>
          <w:szCs w:val="28"/>
        </w:rPr>
        <w:t>，相关公司或部门予以执行。</w:t>
      </w:r>
    </w:p>
    <w:p w14:paraId="723F4A66" w14:textId="3D3FFE39" w:rsidR="00D634C5" w:rsidRPr="00BC1A99" w:rsidRDefault="00D634C5" w:rsidP="00D634C5">
      <w:pPr>
        <w:jc w:val="center"/>
        <w:rPr>
          <w:b/>
          <w:bCs/>
          <w:sz w:val="32"/>
          <w:szCs w:val="32"/>
        </w:rPr>
      </w:pPr>
      <w:r w:rsidRPr="00BC1A99">
        <w:rPr>
          <w:rFonts w:hint="eastAsia"/>
          <w:b/>
          <w:bCs/>
          <w:sz w:val="32"/>
          <w:szCs w:val="32"/>
        </w:rPr>
        <w:t>第七章</w:t>
      </w:r>
      <w:r w:rsidRPr="00BC1A99">
        <w:rPr>
          <w:rFonts w:hint="eastAsia"/>
          <w:b/>
          <w:bCs/>
          <w:sz w:val="32"/>
          <w:szCs w:val="32"/>
        </w:rPr>
        <w:t xml:space="preserve"> </w:t>
      </w:r>
      <w:r w:rsidRPr="00BC1A99">
        <w:rPr>
          <w:rFonts w:hint="eastAsia"/>
          <w:b/>
          <w:bCs/>
          <w:sz w:val="32"/>
          <w:szCs w:val="32"/>
        </w:rPr>
        <w:t>预算</w:t>
      </w:r>
      <w:r w:rsidRPr="00BC1A99">
        <w:rPr>
          <w:b/>
          <w:bCs/>
          <w:sz w:val="32"/>
          <w:szCs w:val="32"/>
        </w:rPr>
        <w:t>的考核</w:t>
      </w:r>
    </w:p>
    <w:p w14:paraId="01162C76" w14:textId="635B6801" w:rsidR="00D634C5" w:rsidRPr="00BC1A99" w:rsidRDefault="00D634C5" w:rsidP="00D634C5">
      <w:pPr>
        <w:ind w:firstLineChars="200" w:firstLine="562"/>
        <w:rPr>
          <w:sz w:val="28"/>
          <w:szCs w:val="28"/>
        </w:rPr>
      </w:pPr>
      <w:r w:rsidRPr="00BC1A99">
        <w:rPr>
          <w:rFonts w:hint="eastAsia"/>
          <w:b/>
          <w:bCs/>
          <w:sz w:val="28"/>
          <w:szCs w:val="28"/>
        </w:rPr>
        <w:t>第三十</w:t>
      </w:r>
      <w:r w:rsidR="00340FDE">
        <w:rPr>
          <w:rFonts w:hint="eastAsia"/>
          <w:b/>
          <w:bCs/>
          <w:sz w:val="28"/>
          <w:szCs w:val="28"/>
        </w:rPr>
        <w:t>二</w:t>
      </w:r>
      <w:r w:rsidRPr="00BC1A99">
        <w:rPr>
          <w:rFonts w:hint="eastAsia"/>
          <w:b/>
          <w:bCs/>
          <w:sz w:val="28"/>
          <w:szCs w:val="28"/>
        </w:rPr>
        <w:t>条</w:t>
      </w:r>
      <w:r w:rsidRPr="00BC1A99">
        <w:rPr>
          <w:rFonts w:hint="eastAsia"/>
          <w:sz w:val="28"/>
          <w:szCs w:val="28"/>
        </w:rPr>
        <w:t xml:space="preserve"> </w:t>
      </w:r>
      <w:r w:rsidRPr="00BC1A99">
        <w:rPr>
          <w:rFonts w:hint="eastAsia"/>
          <w:sz w:val="28"/>
          <w:szCs w:val="28"/>
        </w:rPr>
        <w:t>渤海股份按照绩效考核的有关要求，对</w:t>
      </w:r>
      <w:r w:rsidR="00DF51F6" w:rsidRPr="00BC1A99">
        <w:rPr>
          <w:rFonts w:hint="eastAsia"/>
          <w:sz w:val="28"/>
          <w:szCs w:val="28"/>
        </w:rPr>
        <w:t>各二级管理公司</w:t>
      </w:r>
      <w:r w:rsidRPr="00BC1A99">
        <w:rPr>
          <w:rFonts w:hint="eastAsia"/>
          <w:sz w:val="28"/>
          <w:szCs w:val="28"/>
        </w:rPr>
        <w:t>的预算执行情况进行年度考核。</w:t>
      </w:r>
      <w:r w:rsidR="00DF51F6" w:rsidRPr="00BC1A99">
        <w:rPr>
          <w:rFonts w:hint="eastAsia"/>
          <w:sz w:val="28"/>
          <w:szCs w:val="28"/>
        </w:rPr>
        <w:t>各二级管理公司</w:t>
      </w:r>
      <w:r w:rsidRPr="00BC1A99">
        <w:rPr>
          <w:rFonts w:hint="eastAsia"/>
          <w:sz w:val="28"/>
          <w:szCs w:val="28"/>
        </w:rPr>
        <w:t>报送年度预算执行报告时，应同时报告预算指标和有关绩效考核指标的实际完成情况。</w:t>
      </w:r>
    </w:p>
    <w:p w14:paraId="4AB452A7" w14:textId="71509A25" w:rsidR="00D634C5" w:rsidRPr="00BC1A99" w:rsidRDefault="00D634C5" w:rsidP="00D634C5">
      <w:pPr>
        <w:jc w:val="center"/>
        <w:rPr>
          <w:b/>
          <w:bCs/>
          <w:sz w:val="32"/>
          <w:szCs w:val="32"/>
        </w:rPr>
      </w:pPr>
      <w:r w:rsidRPr="00BC1A99">
        <w:rPr>
          <w:rFonts w:hint="eastAsia"/>
          <w:b/>
          <w:bCs/>
          <w:sz w:val="32"/>
          <w:szCs w:val="32"/>
        </w:rPr>
        <w:t>第八章</w:t>
      </w:r>
      <w:r w:rsidRPr="00BC1A99">
        <w:rPr>
          <w:rFonts w:hint="eastAsia"/>
          <w:b/>
          <w:bCs/>
          <w:sz w:val="32"/>
          <w:szCs w:val="32"/>
        </w:rPr>
        <w:t xml:space="preserve"> </w:t>
      </w:r>
      <w:r w:rsidRPr="00BC1A99">
        <w:rPr>
          <w:rFonts w:hint="eastAsia"/>
          <w:b/>
          <w:bCs/>
          <w:sz w:val="32"/>
          <w:szCs w:val="32"/>
        </w:rPr>
        <w:t>附则</w:t>
      </w:r>
    </w:p>
    <w:p w14:paraId="511242BE" w14:textId="600AA564" w:rsidR="00666BA2" w:rsidRDefault="00D634C5" w:rsidP="00D634C5">
      <w:pPr>
        <w:ind w:firstLineChars="200" w:firstLine="562"/>
        <w:rPr>
          <w:sz w:val="28"/>
          <w:szCs w:val="28"/>
        </w:rPr>
      </w:pPr>
      <w:r w:rsidRPr="00BC1A99">
        <w:rPr>
          <w:rFonts w:hint="eastAsia"/>
          <w:b/>
          <w:bCs/>
          <w:sz w:val="28"/>
          <w:szCs w:val="28"/>
        </w:rPr>
        <w:t>第三十</w:t>
      </w:r>
      <w:r w:rsidR="00340FDE">
        <w:rPr>
          <w:rFonts w:hint="eastAsia"/>
          <w:b/>
          <w:bCs/>
          <w:sz w:val="28"/>
          <w:szCs w:val="28"/>
        </w:rPr>
        <w:t>三</w:t>
      </w:r>
      <w:r w:rsidRPr="00BC1A99">
        <w:rPr>
          <w:rFonts w:hint="eastAsia"/>
          <w:b/>
          <w:bCs/>
          <w:sz w:val="28"/>
          <w:szCs w:val="28"/>
        </w:rPr>
        <w:t>条</w:t>
      </w:r>
      <w:r w:rsidRPr="00BC1A99">
        <w:rPr>
          <w:rFonts w:hint="eastAsia"/>
          <w:sz w:val="28"/>
          <w:szCs w:val="28"/>
        </w:rPr>
        <w:t xml:space="preserve"> </w:t>
      </w:r>
      <w:r w:rsidR="00666BA2">
        <w:rPr>
          <w:rFonts w:hint="eastAsia"/>
          <w:sz w:val="28"/>
          <w:szCs w:val="28"/>
        </w:rPr>
        <w:t>本制度由渤海股份</w:t>
      </w:r>
      <w:r w:rsidR="00DC11F5">
        <w:rPr>
          <w:rFonts w:hint="eastAsia"/>
          <w:sz w:val="28"/>
          <w:szCs w:val="28"/>
        </w:rPr>
        <w:t>财务部门</w:t>
      </w:r>
      <w:r w:rsidR="00666BA2">
        <w:rPr>
          <w:rFonts w:hint="eastAsia"/>
          <w:sz w:val="28"/>
          <w:szCs w:val="28"/>
        </w:rPr>
        <w:t>负责解释。</w:t>
      </w:r>
    </w:p>
    <w:p w14:paraId="74A751E8" w14:textId="49A7DBF4" w:rsidR="00DE0E3D" w:rsidRPr="00DE0E3D" w:rsidRDefault="00666BA2" w:rsidP="00D634C5">
      <w:pPr>
        <w:ind w:firstLineChars="200" w:firstLine="562"/>
        <w:rPr>
          <w:b/>
          <w:bCs/>
          <w:sz w:val="28"/>
          <w:szCs w:val="28"/>
        </w:rPr>
      </w:pPr>
      <w:r w:rsidRPr="00BC1A99">
        <w:rPr>
          <w:rFonts w:hint="eastAsia"/>
          <w:b/>
          <w:bCs/>
          <w:sz w:val="28"/>
          <w:szCs w:val="28"/>
        </w:rPr>
        <w:t>第三十</w:t>
      </w:r>
      <w:r>
        <w:rPr>
          <w:rFonts w:hint="eastAsia"/>
          <w:b/>
          <w:bCs/>
          <w:sz w:val="28"/>
          <w:szCs w:val="28"/>
        </w:rPr>
        <w:t>四</w:t>
      </w:r>
      <w:r w:rsidRPr="00BC1A99">
        <w:rPr>
          <w:rFonts w:hint="eastAsia"/>
          <w:b/>
          <w:bCs/>
          <w:sz w:val="28"/>
          <w:szCs w:val="28"/>
        </w:rPr>
        <w:t>条</w:t>
      </w:r>
      <w:r>
        <w:rPr>
          <w:rFonts w:hint="eastAsia"/>
          <w:b/>
          <w:bCs/>
          <w:sz w:val="28"/>
          <w:szCs w:val="28"/>
        </w:rPr>
        <w:t xml:space="preserve"> </w:t>
      </w:r>
      <w:r w:rsidR="00D634C5" w:rsidRPr="00BC1A99">
        <w:rPr>
          <w:rFonts w:hint="eastAsia"/>
          <w:sz w:val="28"/>
          <w:szCs w:val="28"/>
        </w:rPr>
        <w:t>本</w:t>
      </w:r>
      <w:r w:rsidR="00BE0DF2">
        <w:rPr>
          <w:rFonts w:hint="eastAsia"/>
          <w:sz w:val="28"/>
          <w:szCs w:val="28"/>
        </w:rPr>
        <w:t>制度</w:t>
      </w:r>
      <w:r w:rsidR="00D634C5" w:rsidRPr="00BC1A99">
        <w:rPr>
          <w:rFonts w:hint="eastAsia"/>
          <w:sz w:val="28"/>
          <w:szCs w:val="28"/>
        </w:rPr>
        <w:t>自发布之日起施行</w:t>
      </w:r>
      <w:r w:rsidR="00FD6BE1">
        <w:rPr>
          <w:rFonts w:hint="eastAsia"/>
          <w:sz w:val="28"/>
          <w:szCs w:val="28"/>
        </w:rPr>
        <w:t>。</w:t>
      </w:r>
    </w:p>
    <w:p w14:paraId="487CAE80" w14:textId="77777777" w:rsidR="00D634C5" w:rsidRPr="00D634C5" w:rsidRDefault="00D634C5" w:rsidP="00D634C5">
      <w:pPr>
        <w:rPr>
          <w:sz w:val="28"/>
          <w:szCs w:val="28"/>
        </w:rPr>
      </w:pPr>
    </w:p>
    <w:sectPr w:rsidR="00D634C5" w:rsidRPr="00D634C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DEFC" w14:textId="77777777" w:rsidR="004B5D36" w:rsidRDefault="004B5D36" w:rsidP="00F224BA">
      <w:r>
        <w:separator/>
      </w:r>
    </w:p>
  </w:endnote>
  <w:endnote w:type="continuationSeparator" w:id="0">
    <w:p w14:paraId="75C3AFF2" w14:textId="77777777" w:rsidR="004B5D36" w:rsidRDefault="004B5D36" w:rsidP="00F2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78526"/>
      <w:docPartObj>
        <w:docPartGallery w:val="Page Numbers (Bottom of Page)"/>
        <w:docPartUnique/>
      </w:docPartObj>
    </w:sdtPr>
    <w:sdtContent>
      <w:p w14:paraId="6DCB9131" w14:textId="0088F6C2" w:rsidR="003F43EB" w:rsidRDefault="003F43EB">
        <w:pPr>
          <w:pStyle w:val="a6"/>
          <w:jc w:val="center"/>
        </w:pPr>
        <w:r>
          <w:fldChar w:fldCharType="begin"/>
        </w:r>
        <w:r>
          <w:instrText>PAGE   \* MERGEFORMAT</w:instrText>
        </w:r>
        <w:r>
          <w:fldChar w:fldCharType="separate"/>
        </w:r>
        <w:r>
          <w:rPr>
            <w:lang w:val="zh-CN"/>
          </w:rPr>
          <w:t>2</w:t>
        </w:r>
        <w:r>
          <w:fldChar w:fldCharType="end"/>
        </w:r>
      </w:p>
    </w:sdtContent>
  </w:sdt>
  <w:p w14:paraId="6293DF69" w14:textId="77777777" w:rsidR="003F43EB" w:rsidRDefault="003F43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B408E" w14:textId="77777777" w:rsidR="004B5D36" w:rsidRDefault="004B5D36" w:rsidP="00F224BA">
      <w:r>
        <w:separator/>
      </w:r>
    </w:p>
  </w:footnote>
  <w:footnote w:type="continuationSeparator" w:id="0">
    <w:p w14:paraId="3E6AC18E" w14:textId="77777777" w:rsidR="004B5D36" w:rsidRDefault="004B5D36" w:rsidP="00F22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DF2"/>
    <w:multiLevelType w:val="hybridMultilevel"/>
    <w:tmpl w:val="64FEBFA8"/>
    <w:lvl w:ilvl="0" w:tplc="1098DF96">
      <w:start w:val="1"/>
      <w:numFmt w:val="chineseCountingThousand"/>
      <w:lvlText w:val="第%1条"/>
      <w:lvlJc w:val="left"/>
      <w:pPr>
        <w:ind w:left="2153" w:hanging="735"/>
      </w:pPr>
      <w:rPr>
        <w:rFonts w:eastAsia="黑体" w:hint="eastAsia"/>
        <w:lang w:val="en-US"/>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 w15:restartNumberingAfterBreak="0">
    <w:nsid w:val="1E98755D"/>
    <w:multiLevelType w:val="hybridMultilevel"/>
    <w:tmpl w:val="13E24064"/>
    <w:lvl w:ilvl="0" w:tplc="F64450D2">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D8681B"/>
    <w:multiLevelType w:val="hybridMultilevel"/>
    <w:tmpl w:val="BAEC819A"/>
    <w:lvl w:ilvl="0" w:tplc="5248F3FC">
      <w:start w:val="1"/>
      <w:numFmt w:val="japaneseCounting"/>
      <w:lvlText w:val="第%1章"/>
      <w:lvlJc w:val="left"/>
      <w:pPr>
        <w:ind w:left="732" w:hanging="7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297040D"/>
    <w:multiLevelType w:val="hybridMultilevel"/>
    <w:tmpl w:val="D478C126"/>
    <w:lvl w:ilvl="0" w:tplc="6D0AABE4">
      <w:start w:val="1"/>
      <w:numFmt w:val="japaneseCounting"/>
      <w:lvlText w:val="第%1章"/>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60853366">
    <w:abstractNumId w:val="2"/>
  </w:num>
  <w:num w:numId="2" w16cid:durableId="166020202">
    <w:abstractNumId w:val="1"/>
  </w:num>
  <w:num w:numId="3" w16cid:durableId="1303462875">
    <w:abstractNumId w:val="3"/>
  </w:num>
  <w:num w:numId="4" w16cid:durableId="115579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EAC"/>
    <w:rsid w:val="000256FA"/>
    <w:rsid w:val="0005670C"/>
    <w:rsid w:val="0006089F"/>
    <w:rsid w:val="0006136B"/>
    <w:rsid w:val="0007479F"/>
    <w:rsid w:val="000B0F9C"/>
    <w:rsid w:val="000C344E"/>
    <w:rsid w:val="000D3BFD"/>
    <w:rsid w:val="00160487"/>
    <w:rsid w:val="001757A9"/>
    <w:rsid w:val="00175B27"/>
    <w:rsid w:val="00192402"/>
    <w:rsid w:val="001F0233"/>
    <w:rsid w:val="002149B1"/>
    <w:rsid w:val="002519F2"/>
    <w:rsid w:val="002607C8"/>
    <w:rsid w:val="00271758"/>
    <w:rsid w:val="002A1FDC"/>
    <w:rsid w:val="002F4DC5"/>
    <w:rsid w:val="003322F9"/>
    <w:rsid w:val="00340FDE"/>
    <w:rsid w:val="00341A7A"/>
    <w:rsid w:val="00351DC2"/>
    <w:rsid w:val="003A6FCB"/>
    <w:rsid w:val="003F0662"/>
    <w:rsid w:val="003F43EB"/>
    <w:rsid w:val="003F743A"/>
    <w:rsid w:val="004400B9"/>
    <w:rsid w:val="00462545"/>
    <w:rsid w:val="00482988"/>
    <w:rsid w:val="004A0437"/>
    <w:rsid w:val="004B5D36"/>
    <w:rsid w:val="004C6474"/>
    <w:rsid w:val="004F1DF6"/>
    <w:rsid w:val="00505438"/>
    <w:rsid w:val="0051021E"/>
    <w:rsid w:val="005763AD"/>
    <w:rsid w:val="005B13CD"/>
    <w:rsid w:val="005D1198"/>
    <w:rsid w:val="005F21EB"/>
    <w:rsid w:val="006045B0"/>
    <w:rsid w:val="00640CB7"/>
    <w:rsid w:val="006655BD"/>
    <w:rsid w:val="00666BA2"/>
    <w:rsid w:val="0067288F"/>
    <w:rsid w:val="006756AB"/>
    <w:rsid w:val="006A2B5E"/>
    <w:rsid w:val="006D1631"/>
    <w:rsid w:val="006D23D4"/>
    <w:rsid w:val="006E4749"/>
    <w:rsid w:val="0071371A"/>
    <w:rsid w:val="007258A2"/>
    <w:rsid w:val="00763D26"/>
    <w:rsid w:val="00766E34"/>
    <w:rsid w:val="00772325"/>
    <w:rsid w:val="00792080"/>
    <w:rsid w:val="00800D8E"/>
    <w:rsid w:val="008042E0"/>
    <w:rsid w:val="00824932"/>
    <w:rsid w:val="00886A5C"/>
    <w:rsid w:val="00887B26"/>
    <w:rsid w:val="00897A23"/>
    <w:rsid w:val="00914901"/>
    <w:rsid w:val="00973BE4"/>
    <w:rsid w:val="009B2232"/>
    <w:rsid w:val="009D4094"/>
    <w:rsid w:val="00A046CB"/>
    <w:rsid w:val="00A05E26"/>
    <w:rsid w:val="00A26317"/>
    <w:rsid w:val="00A369BB"/>
    <w:rsid w:val="00A37568"/>
    <w:rsid w:val="00A53776"/>
    <w:rsid w:val="00A770F1"/>
    <w:rsid w:val="00A809D8"/>
    <w:rsid w:val="00A93ECF"/>
    <w:rsid w:val="00AE5D8F"/>
    <w:rsid w:val="00B11DEE"/>
    <w:rsid w:val="00B32849"/>
    <w:rsid w:val="00B35EAC"/>
    <w:rsid w:val="00B36A68"/>
    <w:rsid w:val="00B624F1"/>
    <w:rsid w:val="00B867ED"/>
    <w:rsid w:val="00BC1A99"/>
    <w:rsid w:val="00BC4DBA"/>
    <w:rsid w:val="00BD235C"/>
    <w:rsid w:val="00BE0DF2"/>
    <w:rsid w:val="00CA7B65"/>
    <w:rsid w:val="00CD3526"/>
    <w:rsid w:val="00D063DF"/>
    <w:rsid w:val="00D20C3F"/>
    <w:rsid w:val="00D23BD2"/>
    <w:rsid w:val="00D460DD"/>
    <w:rsid w:val="00D634C5"/>
    <w:rsid w:val="00D76BCA"/>
    <w:rsid w:val="00D85148"/>
    <w:rsid w:val="00D90DE9"/>
    <w:rsid w:val="00D932FF"/>
    <w:rsid w:val="00DB5022"/>
    <w:rsid w:val="00DC11F5"/>
    <w:rsid w:val="00DE0CF3"/>
    <w:rsid w:val="00DE0E3D"/>
    <w:rsid w:val="00DF51F6"/>
    <w:rsid w:val="00E17F57"/>
    <w:rsid w:val="00E26F6F"/>
    <w:rsid w:val="00E5473F"/>
    <w:rsid w:val="00E641E6"/>
    <w:rsid w:val="00EB20C2"/>
    <w:rsid w:val="00F01025"/>
    <w:rsid w:val="00F015E7"/>
    <w:rsid w:val="00F034D5"/>
    <w:rsid w:val="00F12647"/>
    <w:rsid w:val="00F224BA"/>
    <w:rsid w:val="00F36C05"/>
    <w:rsid w:val="00F43461"/>
    <w:rsid w:val="00FC1C41"/>
    <w:rsid w:val="00FD6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E86A6"/>
  <w15:chartTrackingRefBased/>
  <w15:docId w15:val="{15C4A99E-4393-4800-BBBF-1337A670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宋体" w:hAnsi="Arial Narrow"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5EAC"/>
    <w:pPr>
      <w:ind w:firstLineChars="200" w:firstLine="420"/>
    </w:pPr>
  </w:style>
  <w:style w:type="paragraph" w:styleId="a4">
    <w:name w:val="header"/>
    <w:basedOn w:val="a"/>
    <w:link w:val="a5"/>
    <w:uiPriority w:val="99"/>
    <w:unhideWhenUsed/>
    <w:rsid w:val="00F224B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224BA"/>
    <w:rPr>
      <w:sz w:val="18"/>
      <w:szCs w:val="18"/>
    </w:rPr>
  </w:style>
  <w:style w:type="paragraph" w:styleId="a6">
    <w:name w:val="footer"/>
    <w:basedOn w:val="a"/>
    <w:link w:val="a7"/>
    <w:uiPriority w:val="99"/>
    <w:unhideWhenUsed/>
    <w:rsid w:val="00F224BA"/>
    <w:pPr>
      <w:tabs>
        <w:tab w:val="center" w:pos="4153"/>
        <w:tab w:val="right" w:pos="8306"/>
      </w:tabs>
      <w:snapToGrid w:val="0"/>
      <w:jc w:val="left"/>
    </w:pPr>
    <w:rPr>
      <w:sz w:val="18"/>
      <w:szCs w:val="18"/>
    </w:rPr>
  </w:style>
  <w:style w:type="character" w:customStyle="1" w:styleId="a7">
    <w:name w:val="页脚 字符"/>
    <w:basedOn w:val="a0"/>
    <w:link w:val="a6"/>
    <w:uiPriority w:val="99"/>
    <w:rsid w:val="00F224BA"/>
    <w:rPr>
      <w:sz w:val="18"/>
      <w:szCs w:val="18"/>
    </w:rPr>
  </w:style>
  <w:style w:type="character" w:styleId="a8">
    <w:name w:val="annotation reference"/>
    <w:basedOn w:val="a0"/>
    <w:uiPriority w:val="99"/>
    <w:semiHidden/>
    <w:unhideWhenUsed/>
    <w:rsid w:val="00D063DF"/>
    <w:rPr>
      <w:sz w:val="21"/>
      <w:szCs w:val="21"/>
    </w:rPr>
  </w:style>
  <w:style w:type="paragraph" w:styleId="a9">
    <w:name w:val="annotation text"/>
    <w:basedOn w:val="a"/>
    <w:link w:val="aa"/>
    <w:uiPriority w:val="99"/>
    <w:semiHidden/>
    <w:unhideWhenUsed/>
    <w:rsid w:val="00D063DF"/>
    <w:pPr>
      <w:jc w:val="left"/>
    </w:pPr>
  </w:style>
  <w:style w:type="character" w:customStyle="1" w:styleId="aa">
    <w:name w:val="批注文字 字符"/>
    <w:basedOn w:val="a0"/>
    <w:link w:val="a9"/>
    <w:uiPriority w:val="99"/>
    <w:semiHidden/>
    <w:rsid w:val="00D063DF"/>
  </w:style>
  <w:style w:type="paragraph" w:styleId="ab">
    <w:name w:val="annotation subject"/>
    <w:basedOn w:val="a9"/>
    <w:next w:val="a9"/>
    <w:link w:val="ac"/>
    <w:uiPriority w:val="99"/>
    <w:semiHidden/>
    <w:unhideWhenUsed/>
    <w:rsid w:val="00D063DF"/>
    <w:rPr>
      <w:b/>
      <w:bCs/>
    </w:rPr>
  </w:style>
  <w:style w:type="character" w:customStyle="1" w:styleId="ac">
    <w:name w:val="批注主题 字符"/>
    <w:basedOn w:val="aa"/>
    <w:link w:val="ab"/>
    <w:uiPriority w:val="99"/>
    <w:semiHidden/>
    <w:rsid w:val="00D063DF"/>
    <w:rPr>
      <w:b/>
      <w:bCs/>
    </w:rPr>
  </w:style>
  <w:style w:type="paragraph" w:styleId="ad">
    <w:name w:val="Balloon Text"/>
    <w:basedOn w:val="a"/>
    <w:link w:val="ae"/>
    <w:uiPriority w:val="99"/>
    <w:semiHidden/>
    <w:unhideWhenUsed/>
    <w:rsid w:val="00D063DF"/>
    <w:rPr>
      <w:sz w:val="18"/>
      <w:szCs w:val="18"/>
    </w:rPr>
  </w:style>
  <w:style w:type="character" w:customStyle="1" w:styleId="ae">
    <w:name w:val="批注框文本 字符"/>
    <w:basedOn w:val="a0"/>
    <w:link w:val="ad"/>
    <w:uiPriority w:val="99"/>
    <w:semiHidden/>
    <w:rsid w:val="00D063DF"/>
    <w:rPr>
      <w:sz w:val="18"/>
      <w:szCs w:val="18"/>
    </w:rPr>
  </w:style>
  <w:style w:type="paragraph" w:styleId="af">
    <w:name w:val="Revision"/>
    <w:hidden/>
    <w:uiPriority w:val="99"/>
    <w:semiHidden/>
    <w:rsid w:val="00A36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高晓楠</dc:creator>
  <cp:keywords/>
  <dc:description/>
  <cp:lastModifiedBy>高晓楠</cp:lastModifiedBy>
  <cp:revision>2</cp:revision>
  <cp:lastPrinted>2023-08-07T08:08:00Z</cp:lastPrinted>
  <dcterms:created xsi:type="dcterms:W3CDTF">2023-08-29T01:59:00Z</dcterms:created>
  <dcterms:modified xsi:type="dcterms:W3CDTF">2023-08-29T01:59:00Z</dcterms:modified>
</cp:coreProperties>
</file>